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B48B6" w14:textId="77777777" w:rsidR="00BB464D" w:rsidRDefault="00BB464D" w:rsidP="00BB464D">
      <w:pPr>
        <w:spacing w:after="0" w:line="360" w:lineRule="auto"/>
        <w:jc w:val="center"/>
        <w:rPr>
          <w:rFonts w:cs="Calibri"/>
          <w:b/>
        </w:rPr>
      </w:pPr>
    </w:p>
    <w:p w14:paraId="2E3158D1" w14:textId="77777777" w:rsidR="00A63563" w:rsidRPr="00BB464D" w:rsidRDefault="00A63563" w:rsidP="00BB464D">
      <w:pPr>
        <w:spacing w:after="0" w:line="360" w:lineRule="auto"/>
        <w:jc w:val="center"/>
        <w:rPr>
          <w:rFonts w:cs="Calibri"/>
          <w:b/>
        </w:rPr>
      </w:pPr>
      <w:r w:rsidRPr="00BB464D">
        <w:rPr>
          <w:rFonts w:cs="Calibri"/>
          <w:b/>
        </w:rPr>
        <w:t xml:space="preserve">PROCESO </w:t>
      </w:r>
      <w:r w:rsidR="002E0F5A" w:rsidRPr="00BB464D">
        <w:rPr>
          <w:rFonts w:cs="Calibri"/>
          <w:b/>
        </w:rPr>
        <w:t>DE GESTIÓN DE</w:t>
      </w:r>
      <w:r w:rsidR="00B53D0D" w:rsidRPr="00BB464D">
        <w:rPr>
          <w:rFonts w:cs="Calibri"/>
          <w:b/>
        </w:rPr>
        <w:t xml:space="preserve"> FORMACIÓN PROFESIONAL INTEGRAL</w:t>
      </w:r>
    </w:p>
    <w:p w14:paraId="36291694" w14:textId="77777777" w:rsidR="00A63563" w:rsidRDefault="00A63563" w:rsidP="00BB464D">
      <w:pPr>
        <w:spacing w:after="0" w:line="360" w:lineRule="auto"/>
        <w:jc w:val="center"/>
        <w:rPr>
          <w:rFonts w:cs="Calibri"/>
          <w:b/>
          <w:color w:val="FF0000"/>
        </w:rPr>
      </w:pPr>
      <w:r w:rsidRPr="00BB464D">
        <w:rPr>
          <w:rFonts w:cs="Calibri"/>
          <w:b/>
        </w:rPr>
        <w:t xml:space="preserve">FORMATO </w:t>
      </w:r>
      <w:r w:rsidR="00B53D0D" w:rsidRPr="00BB464D">
        <w:rPr>
          <w:rFonts w:cs="Calibri"/>
          <w:b/>
        </w:rPr>
        <w:t>GUÍA DE APRENDIZAJE</w:t>
      </w:r>
    </w:p>
    <w:p w14:paraId="6153FEA2" w14:textId="77777777" w:rsidR="00BB464D" w:rsidRPr="00BB464D" w:rsidRDefault="00BB464D" w:rsidP="00BB464D">
      <w:pPr>
        <w:spacing w:after="0" w:line="360" w:lineRule="auto"/>
        <w:jc w:val="center"/>
        <w:rPr>
          <w:rFonts w:cs="Calibri"/>
          <w:b/>
          <w:color w:val="FF0000"/>
        </w:rPr>
      </w:pPr>
    </w:p>
    <w:p w14:paraId="6E5C8901" w14:textId="77777777" w:rsidR="00B53D0D" w:rsidRPr="00BB464D" w:rsidRDefault="00B53D0D" w:rsidP="00033399">
      <w:pPr>
        <w:spacing w:line="360" w:lineRule="auto"/>
        <w:jc w:val="both"/>
        <w:rPr>
          <w:rFonts w:cs="Calibri"/>
          <w:b/>
        </w:rPr>
      </w:pPr>
      <w:r w:rsidRPr="00BB464D">
        <w:rPr>
          <w:rFonts w:cs="Calibri"/>
          <w:b/>
        </w:rPr>
        <w:t>IDENTIFICACIÓN DE LA GUIA DE APRENDIZAJE</w:t>
      </w:r>
    </w:p>
    <w:p w14:paraId="6F00EABD" w14:textId="64C9204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Denominación del Programa de Formación:</w:t>
      </w:r>
      <w:r w:rsidR="00857473">
        <w:rPr>
          <w:rFonts w:ascii="Calibri" w:hAnsi="Calibri" w:cs="Calibri"/>
        </w:rPr>
        <w:t xml:space="preserve"> </w:t>
      </w:r>
      <w:r w:rsidR="00034CC3" w:rsidRPr="00857473">
        <w:rPr>
          <w:rFonts w:ascii="Calibri" w:hAnsi="Calibri" w:cs="Calibri"/>
        </w:rPr>
        <w:t>Implementación</w:t>
      </w:r>
      <w:r w:rsidR="008817AB" w:rsidRPr="00857473">
        <w:rPr>
          <w:rFonts w:ascii="Calibri" w:hAnsi="Calibri" w:cs="Calibri"/>
        </w:rPr>
        <w:t xml:space="preserve"> </w:t>
      </w:r>
      <w:r w:rsidR="008817AB">
        <w:rPr>
          <w:rFonts w:ascii="Calibri" w:hAnsi="Calibri" w:cs="Calibri"/>
        </w:rPr>
        <w:t>d</w:t>
      </w:r>
      <w:r w:rsidR="008817AB" w:rsidRPr="00857473">
        <w:rPr>
          <w:rFonts w:ascii="Calibri" w:hAnsi="Calibri" w:cs="Calibri"/>
        </w:rPr>
        <w:t xml:space="preserve">e Soluciones </w:t>
      </w:r>
      <w:r w:rsidR="008817AB">
        <w:rPr>
          <w:rFonts w:ascii="Calibri" w:hAnsi="Calibri" w:cs="Calibri"/>
        </w:rPr>
        <w:t>d</w:t>
      </w:r>
      <w:r w:rsidR="008817AB" w:rsidRPr="00857473">
        <w:rPr>
          <w:rFonts w:ascii="Calibri" w:hAnsi="Calibri" w:cs="Calibri"/>
        </w:rPr>
        <w:t>e Inteligencia Artificial</w:t>
      </w:r>
    </w:p>
    <w:p w14:paraId="113A4CC6" w14:textId="2DBD5E4F"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Código del Programa de Formación:</w:t>
      </w:r>
      <w:r w:rsidR="00857473">
        <w:rPr>
          <w:rFonts w:ascii="Calibri" w:hAnsi="Calibri" w:cs="Calibri"/>
        </w:rPr>
        <w:t xml:space="preserve"> </w:t>
      </w:r>
      <w:r w:rsidR="00857473" w:rsidRPr="00857473">
        <w:rPr>
          <w:rFonts w:ascii="Calibri" w:hAnsi="Calibri" w:cs="Calibri"/>
        </w:rPr>
        <w:t>21730210</w:t>
      </w:r>
    </w:p>
    <w:p w14:paraId="04A00201" w14:textId="1008C351"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Nombre del Proyecto </w:t>
      </w:r>
      <w:r w:rsidR="00A64E91" w:rsidRPr="00BB464D">
        <w:rPr>
          <w:rFonts w:ascii="Calibri" w:hAnsi="Calibri" w:cs="Calibri"/>
        </w:rPr>
        <w:t>(si</w:t>
      </w:r>
      <w:r w:rsidRPr="00BB464D">
        <w:rPr>
          <w:rFonts w:ascii="Calibri" w:hAnsi="Calibri" w:cs="Calibri"/>
        </w:rPr>
        <w:t xml:space="preserve"> es formación Titulada)</w:t>
      </w:r>
      <w:r w:rsidR="00857473">
        <w:rPr>
          <w:rFonts w:ascii="Calibri" w:hAnsi="Calibri" w:cs="Calibri"/>
        </w:rPr>
        <w:t>: NA</w:t>
      </w:r>
    </w:p>
    <w:p w14:paraId="09798B13" w14:textId="50BD03CE"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Fase del Proyecto </w:t>
      </w:r>
      <w:r w:rsidR="00A64E91" w:rsidRPr="00BB464D">
        <w:rPr>
          <w:rFonts w:ascii="Calibri" w:hAnsi="Calibri" w:cs="Calibri"/>
        </w:rPr>
        <w:t>(si</w:t>
      </w:r>
      <w:r w:rsidRPr="00BB464D">
        <w:rPr>
          <w:rFonts w:ascii="Calibri" w:hAnsi="Calibri" w:cs="Calibri"/>
        </w:rPr>
        <w:t xml:space="preserve">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16D91FE9" w14:textId="260DEB9A"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 xml:space="preserve">Actividad de </w:t>
      </w:r>
      <w:r w:rsidR="00A64E91" w:rsidRPr="00BB464D">
        <w:rPr>
          <w:rFonts w:ascii="Calibri" w:hAnsi="Calibri" w:cs="Calibri"/>
        </w:rPr>
        <w:t>Proyecto (</w:t>
      </w:r>
      <w:r w:rsidRPr="00BB464D">
        <w:rPr>
          <w:rFonts w:ascii="Calibri" w:hAnsi="Calibri" w:cs="Calibri"/>
        </w:rPr>
        <w:t xml:space="preserve">si </w:t>
      </w:r>
      <w:r w:rsidR="00A64E91" w:rsidRPr="00BB464D">
        <w:rPr>
          <w:rFonts w:ascii="Calibri" w:hAnsi="Calibri" w:cs="Calibri"/>
        </w:rPr>
        <w:t>es formación</w:t>
      </w:r>
      <w:r w:rsidRPr="00BB464D">
        <w:rPr>
          <w:rFonts w:ascii="Calibri" w:hAnsi="Calibri" w:cs="Calibri"/>
        </w:rPr>
        <w:t xml:space="preserve"> Titulada)</w:t>
      </w:r>
      <w:r w:rsidR="00857473">
        <w:rPr>
          <w:rFonts w:ascii="Calibri" w:hAnsi="Calibri" w:cs="Calibri"/>
        </w:rPr>
        <w:t>: NA</w:t>
      </w:r>
    </w:p>
    <w:p w14:paraId="22A9F67A" w14:textId="69CBD0C9"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Competencia</w:t>
      </w:r>
      <w:r w:rsidR="00857473">
        <w:rPr>
          <w:rFonts w:ascii="Calibri" w:hAnsi="Calibri" w:cs="Calibri"/>
        </w:rPr>
        <w:t xml:space="preserve">: </w:t>
      </w:r>
      <w:r w:rsidR="00857473" w:rsidRPr="00857473">
        <w:rPr>
          <w:rFonts w:ascii="Calibri" w:hAnsi="Calibri" w:cs="Calibri"/>
        </w:rPr>
        <w:t>220501097</w:t>
      </w:r>
      <w:r w:rsidR="00857473">
        <w:rPr>
          <w:rFonts w:ascii="Calibri" w:hAnsi="Calibri" w:cs="Calibri"/>
        </w:rPr>
        <w:t xml:space="preserve"> </w:t>
      </w:r>
      <w:r w:rsidR="00857473" w:rsidRPr="00857473">
        <w:rPr>
          <w:rFonts w:ascii="Calibri" w:hAnsi="Calibri" w:cs="Calibri"/>
        </w:rPr>
        <w:t>Implementar la solución de software de acuerdo con los requisitos de operación y modelos de referencia</w:t>
      </w:r>
    </w:p>
    <w:p w14:paraId="355743E5" w14:textId="77777777" w:rsidR="00FA06F1"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Resultados de Aprendizaje Alcanzar:</w:t>
      </w:r>
      <w:r w:rsidR="00FA06F1">
        <w:rPr>
          <w:rFonts w:ascii="Calibri" w:hAnsi="Calibri" w:cs="Calibri"/>
        </w:rPr>
        <w:t xml:space="preserve"> </w:t>
      </w:r>
    </w:p>
    <w:p w14:paraId="6D616F13" w14:textId="3F1F784F" w:rsidR="00B53D0D" w:rsidRDefault="00FA06F1" w:rsidP="00FA06F1">
      <w:pPr>
        <w:pStyle w:val="Prrafodelista"/>
        <w:spacing w:line="360" w:lineRule="auto"/>
        <w:jc w:val="both"/>
        <w:rPr>
          <w:rFonts w:ascii="Calibri" w:hAnsi="Calibri" w:cs="Calibri"/>
        </w:rPr>
      </w:pPr>
      <w:r w:rsidRPr="00FA06F1">
        <w:rPr>
          <w:rFonts w:ascii="Calibri" w:hAnsi="Calibri" w:cs="Calibri"/>
        </w:rPr>
        <w:t>RA1: PREPARAR EL ENTORNO DE TRABAJO DE ACUERDO CON LAS CONDICIONES TECNOLÓGICAS DEL</w:t>
      </w:r>
    </w:p>
    <w:p w14:paraId="07D5FBBE" w14:textId="6178F3C4" w:rsidR="00FA06F1" w:rsidRDefault="00FA06F1" w:rsidP="00FA06F1">
      <w:pPr>
        <w:pStyle w:val="Prrafodelista"/>
        <w:spacing w:line="360" w:lineRule="auto"/>
        <w:jc w:val="both"/>
        <w:rPr>
          <w:rFonts w:ascii="Calibri" w:hAnsi="Calibri" w:cs="Calibri"/>
        </w:rPr>
      </w:pPr>
      <w:r w:rsidRPr="00FA06F1">
        <w:rPr>
          <w:rFonts w:ascii="Calibri" w:hAnsi="Calibri" w:cs="Calibri"/>
        </w:rPr>
        <w:t>RA2: DESPLEGAR LA SOLUCIÓN DE ACUERDO CON LA ARQUITECTURA Y LAS POLÍTICAS DE LA SOLUCIÓN</w:t>
      </w:r>
    </w:p>
    <w:p w14:paraId="43D2BE01" w14:textId="7918162F" w:rsidR="00FA06F1" w:rsidRPr="00BB464D" w:rsidRDefault="00FA06F1" w:rsidP="00FA06F1">
      <w:pPr>
        <w:pStyle w:val="Prrafodelista"/>
        <w:spacing w:line="360" w:lineRule="auto"/>
        <w:jc w:val="both"/>
        <w:rPr>
          <w:rFonts w:ascii="Calibri" w:hAnsi="Calibri" w:cs="Calibri"/>
        </w:rPr>
      </w:pPr>
      <w:r w:rsidRPr="00FA06F1">
        <w:rPr>
          <w:rFonts w:ascii="Calibri" w:hAnsi="Calibri" w:cs="Calibri"/>
        </w:rPr>
        <w:t>RA3: EVALUAR EL PROCESO DE DESPLIEGUE APLICANDO LAS BUENAS PRÁCTICAS DE LA ORGANIZACIÓN</w:t>
      </w:r>
    </w:p>
    <w:p w14:paraId="4DEF140D" w14:textId="0D95B29C" w:rsidR="00B53D0D" w:rsidRPr="00BB464D" w:rsidRDefault="00B53D0D" w:rsidP="00033399">
      <w:pPr>
        <w:pStyle w:val="Prrafodelista"/>
        <w:numPr>
          <w:ilvl w:val="0"/>
          <w:numId w:val="23"/>
        </w:numPr>
        <w:spacing w:line="360" w:lineRule="auto"/>
        <w:jc w:val="both"/>
        <w:rPr>
          <w:rFonts w:ascii="Calibri" w:hAnsi="Calibri" w:cs="Calibri"/>
        </w:rPr>
      </w:pPr>
      <w:r w:rsidRPr="00BB464D">
        <w:rPr>
          <w:rFonts w:ascii="Calibri" w:hAnsi="Calibri" w:cs="Calibri"/>
        </w:rPr>
        <w:t>Duración de la Guía</w:t>
      </w:r>
      <w:r w:rsidR="00067B58">
        <w:rPr>
          <w:rFonts w:ascii="Calibri" w:hAnsi="Calibri" w:cs="Calibri"/>
        </w:rPr>
        <w:t>: 48 horas</w:t>
      </w:r>
    </w:p>
    <w:p w14:paraId="67E12324" w14:textId="77777777" w:rsidR="00B53D0D" w:rsidRPr="00BB464D" w:rsidRDefault="00B53D0D" w:rsidP="00033399">
      <w:pPr>
        <w:tabs>
          <w:tab w:val="left" w:pos="4320"/>
          <w:tab w:val="left" w:pos="4485"/>
          <w:tab w:val="left" w:pos="5445"/>
        </w:tabs>
        <w:spacing w:line="360" w:lineRule="auto"/>
        <w:jc w:val="both"/>
        <w:rPr>
          <w:rFonts w:cs="Calibri"/>
          <w:b/>
        </w:rPr>
      </w:pPr>
      <w:r w:rsidRPr="00BB464D">
        <w:rPr>
          <w:rFonts w:cs="Calibri"/>
          <w:b/>
        </w:rPr>
        <w:t>2. PRESENTACIÓN</w:t>
      </w:r>
    </w:p>
    <w:p w14:paraId="452CCC9D" w14:textId="212D7D28" w:rsidR="00B53D0D" w:rsidRPr="00BB464D" w:rsidRDefault="006F1D68" w:rsidP="00432067">
      <w:pPr>
        <w:tabs>
          <w:tab w:val="left" w:pos="4320"/>
          <w:tab w:val="left" w:pos="4485"/>
          <w:tab w:val="left" w:pos="5445"/>
        </w:tabs>
        <w:spacing w:after="0" w:line="240" w:lineRule="auto"/>
        <w:jc w:val="both"/>
        <w:rPr>
          <w:rFonts w:cs="Calibri"/>
          <w:i/>
          <w:lang w:val="es-MX"/>
        </w:rPr>
      </w:pPr>
      <w:r w:rsidRPr="006F1D68">
        <w:rPr>
          <w:rFonts w:eastAsiaTheme="minorHAnsi" w:cs="Calibri"/>
        </w:rPr>
        <w:t>Esta guía de aprendizaje está diseñada para acompañar a los aprendices en la exploración y comprensión de los fundamentos de la inteligencia artificial (IA), un campo emergente con gran impacto en la vida personal, profesional y social. A lo largo del curso, se abordarán temas esenciales como qué es la IA, sus tipos, su evolución histórica y sus múltiples aplicaciones actuales, integrando herramientas accesibles como ChatGPT y DALL·E. Se busca motivar a los participantes a desarrollar habilidades críticas, reflexivas y creativas mediante experiencias activas y significativas. Las actividades propuestas fomentan la curiosidad, el trabajo colaborativo y el pensamiento ético frente a los avances tecnológicos. Esta guía también promueve la autonomía y organización del aprendizaje, integrando saberes previos con nuevos conceptos para una apropiación progresiva del conocimiento. A través de proyectos prácticos, análisis de casos y retos creativos, se estimula el compromiso con el aprendizaje continuo, el respeto por la diversidad de perspectivas y el fortalecimiento de competencias transversales necesarias en el siglo XXI.</w:t>
      </w:r>
      <w:r w:rsidRPr="006F1D68">
        <w:rPr>
          <w:rFonts w:eastAsiaTheme="minorHAnsi" w:cs="Calibri"/>
          <w:i/>
          <w:lang w:val="es-MX"/>
        </w:rPr>
        <w:t xml:space="preserve"> </w:t>
      </w:r>
    </w:p>
    <w:p w14:paraId="6093640E" w14:textId="77777777" w:rsidR="00432067" w:rsidRDefault="00432067" w:rsidP="00033399">
      <w:pPr>
        <w:tabs>
          <w:tab w:val="left" w:pos="4320"/>
          <w:tab w:val="left" w:pos="4485"/>
          <w:tab w:val="left" w:pos="5445"/>
        </w:tabs>
        <w:spacing w:line="360" w:lineRule="auto"/>
        <w:jc w:val="both"/>
        <w:rPr>
          <w:rFonts w:cs="Calibri"/>
          <w:b/>
          <w:lang w:val="es-MX"/>
        </w:rPr>
      </w:pPr>
    </w:p>
    <w:p w14:paraId="62B27E25" w14:textId="5EF46354" w:rsidR="00B53D0D" w:rsidRDefault="00B53D0D" w:rsidP="00033399">
      <w:pPr>
        <w:tabs>
          <w:tab w:val="left" w:pos="4320"/>
          <w:tab w:val="left" w:pos="4485"/>
          <w:tab w:val="left" w:pos="5445"/>
        </w:tabs>
        <w:spacing w:line="360" w:lineRule="auto"/>
        <w:jc w:val="both"/>
        <w:rPr>
          <w:rFonts w:cs="Calibri"/>
          <w:b/>
          <w:lang w:val="es-MX"/>
        </w:rPr>
      </w:pPr>
      <w:r w:rsidRPr="00BB464D">
        <w:rPr>
          <w:rFonts w:cs="Calibri"/>
          <w:b/>
          <w:lang w:val="es-MX"/>
        </w:rPr>
        <w:lastRenderedPageBreak/>
        <w:t>3.  FORMULACIÓN DE LAS ACTIVIDADES DE APRENDIZAJE</w:t>
      </w:r>
    </w:p>
    <w:p w14:paraId="07747940" w14:textId="77777777" w:rsidR="00A37FF7" w:rsidRPr="00A37FF7" w:rsidRDefault="00A37FF7" w:rsidP="009C24AB">
      <w:pPr>
        <w:pStyle w:val="SinEspacio"/>
        <w:numPr>
          <w:ilvl w:val="1"/>
          <w:numId w:val="26"/>
        </w:numPr>
      </w:pPr>
      <w:r w:rsidRPr="00A37FF7">
        <w:t xml:space="preserve">Actividades de reflexión inicial: </w:t>
      </w:r>
    </w:p>
    <w:p w14:paraId="1A5C53F6" w14:textId="77777777" w:rsidR="00A37FF7" w:rsidRPr="00A37FF7" w:rsidRDefault="00A37FF7" w:rsidP="009C24AB">
      <w:pPr>
        <w:pStyle w:val="SinEspacio"/>
      </w:pPr>
    </w:p>
    <w:p w14:paraId="630DB153" w14:textId="77777777" w:rsidR="00A37FF7" w:rsidRPr="00A37FF7" w:rsidRDefault="00A37FF7" w:rsidP="009C24AB">
      <w:pPr>
        <w:pStyle w:val="SinEspacio"/>
      </w:pPr>
      <w:r w:rsidRPr="00A37FF7">
        <w:t xml:space="preserve">Descripción de la actividad: </w:t>
      </w:r>
    </w:p>
    <w:p w14:paraId="389D476E" w14:textId="77777777" w:rsidR="00A37FF7" w:rsidRDefault="00A37FF7" w:rsidP="00A37FF7">
      <w:pPr>
        <w:tabs>
          <w:tab w:val="left" w:pos="4320"/>
          <w:tab w:val="left" w:pos="4485"/>
          <w:tab w:val="left" w:pos="5445"/>
        </w:tabs>
        <w:spacing w:after="0" w:line="240" w:lineRule="auto"/>
        <w:jc w:val="both"/>
        <w:rPr>
          <w:rFonts w:cs="Calibri"/>
          <w:b/>
        </w:rPr>
      </w:pPr>
    </w:p>
    <w:p w14:paraId="598EACB2" w14:textId="570D69B6" w:rsid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La actividad de apertura busca activar los conocimientos previos y generar una conexión significativa con el tema de la inteligencia artificial. Se invita a los aprendices a reflexionar sobre sus ideas, percepciones y experiencias frente a la IA, a partir de preguntas detonantes como:</w:t>
      </w:r>
    </w:p>
    <w:p w14:paraId="7EFB736E" w14:textId="77777777" w:rsidR="000E562D" w:rsidRPr="00A37FF7" w:rsidRDefault="000E562D" w:rsidP="00A37FF7">
      <w:pPr>
        <w:tabs>
          <w:tab w:val="left" w:pos="4320"/>
          <w:tab w:val="left" w:pos="4485"/>
          <w:tab w:val="left" w:pos="5445"/>
        </w:tabs>
        <w:spacing w:after="0" w:line="240" w:lineRule="auto"/>
        <w:jc w:val="both"/>
        <w:rPr>
          <w:rFonts w:eastAsiaTheme="minorHAnsi" w:cs="Calibri"/>
        </w:rPr>
      </w:pPr>
    </w:p>
    <w:p w14:paraId="0EEF5186" w14:textId="77777777" w:rsidR="00A37FF7" w:rsidRDefault="00A37FF7" w:rsidP="00A37FF7">
      <w:pPr>
        <w:spacing w:after="0" w:line="240" w:lineRule="auto"/>
        <w:jc w:val="both"/>
        <w:rPr>
          <w:rFonts w:eastAsiaTheme="minorHAnsi" w:cs="Calibri"/>
        </w:rPr>
      </w:pPr>
      <w:r>
        <w:rPr>
          <w:rFonts w:eastAsiaTheme="minorHAnsi" w:cs="Calibri"/>
        </w:rPr>
        <w:tab/>
      </w:r>
      <w:r w:rsidRPr="00A37FF7">
        <w:rPr>
          <w:rFonts w:eastAsiaTheme="minorHAnsi" w:cs="Calibri"/>
        </w:rPr>
        <w:t>“¿Qué es lo primero que piensas cuando escuchas ‘inteligencia artificial’?”</w:t>
      </w:r>
    </w:p>
    <w:p w14:paraId="54B0AEE0" w14:textId="0A08CEB9" w:rsidR="00A37FF7" w:rsidRPr="00A37FF7" w:rsidRDefault="00A37FF7" w:rsidP="00A37FF7">
      <w:pPr>
        <w:spacing w:after="0" w:line="240" w:lineRule="auto"/>
        <w:ind w:left="709"/>
        <w:jc w:val="both"/>
        <w:rPr>
          <w:rFonts w:eastAsiaTheme="minorHAnsi" w:cs="Calibri"/>
        </w:rPr>
      </w:pPr>
      <w:r w:rsidRPr="00A37FF7">
        <w:rPr>
          <w:rFonts w:eastAsiaTheme="minorHAnsi" w:cs="Calibri"/>
        </w:rPr>
        <w:t>“¿Qué tareas de tu vida cotidiana crees que ya están siendo realizadas por IA?”</w:t>
      </w:r>
    </w:p>
    <w:p w14:paraId="763E19C4" w14:textId="77777777" w:rsidR="000E562D" w:rsidRDefault="000E562D" w:rsidP="00A37FF7">
      <w:pPr>
        <w:tabs>
          <w:tab w:val="left" w:pos="4320"/>
          <w:tab w:val="left" w:pos="4485"/>
          <w:tab w:val="left" w:pos="5445"/>
        </w:tabs>
        <w:spacing w:after="0" w:line="240" w:lineRule="auto"/>
        <w:jc w:val="both"/>
        <w:rPr>
          <w:rFonts w:eastAsiaTheme="minorHAnsi" w:cs="Calibri"/>
        </w:rPr>
      </w:pPr>
    </w:p>
    <w:p w14:paraId="1931972D" w14:textId="7DF4E50F" w:rsidR="00A37FF7" w:rsidRPr="00A37FF7" w:rsidRDefault="00A37FF7" w:rsidP="00A37FF7">
      <w:pPr>
        <w:tabs>
          <w:tab w:val="left" w:pos="4320"/>
          <w:tab w:val="left" w:pos="4485"/>
          <w:tab w:val="left" w:pos="5445"/>
        </w:tabs>
        <w:spacing w:after="0" w:line="240" w:lineRule="auto"/>
        <w:jc w:val="both"/>
        <w:rPr>
          <w:rFonts w:eastAsiaTheme="minorHAnsi" w:cs="Calibri"/>
        </w:rPr>
      </w:pPr>
      <w:r w:rsidRPr="00A37FF7">
        <w:rPr>
          <w:rFonts w:eastAsiaTheme="minorHAnsi" w:cs="Calibri"/>
        </w:rPr>
        <w:t>Se utiliza como apoyo un video breve e inspirador (</w:t>
      </w:r>
      <w:hyperlink r:id="rId8" w:history="1">
        <w:r w:rsidRPr="00A37FF7">
          <w:rPr>
            <w:rStyle w:val="Hipervnculo"/>
            <w:rFonts w:eastAsiaTheme="minorHAnsi" w:cs="Calibri"/>
          </w:rPr>
          <w:t>What is Artificial Intelligence?</w:t>
        </w:r>
      </w:hyperlink>
      <w:r w:rsidRPr="00A37FF7">
        <w:rPr>
          <w:rFonts w:eastAsiaTheme="minorHAnsi" w:cs="Calibri"/>
        </w:rPr>
        <w:t>) que presenta de forma amena y visual qué es la IA y cómo ya está presente en múltiples aspectos de la sociedad. Luego, los aprendices participan en una dinámica colaborativa utilizando una pizarra digital (como Jamboard o Notebookcast) donde escriben palabras clave o frases relacionadas con sus ideas sobre la IA.</w:t>
      </w:r>
    </w:p>
    <w:p w14:paraId="5C392B09" w14:textId="77777777" w:rsidR="009C24AB" w:rsidRDefault="009C24AB" w:rsidP="009C24AB">
      <w:pPr>
        <w:tabs>
          <w:tab w:val="left" w:pos="4320"/>
          <w:tab w:val="left" w:pos="4485"/>
          <w:tab w:val="left" w:pos="5445"/>
        </w:tabs>
        <w:spacing w:line="360" w:lineRule="auto"/>
        <w:jc w:val="both"/>
        <w:rPr>
          <w:rFonts w:cs="Calibri"/>
          <w:lang w:val="es-MX"/>
        </w:rPr>
      </w:pPr>
    </w:p>
    <w:p w14:paraId="6B1BC8C8" w14:textId="77777777" w:rsidR="009C24AB" w:rsidRPr="009276A5" w:rsidRDefault="00B53D0D" w:rsidP="009C24AB">
      <w:pPr>
        <w:pStyle w:val="SinEspacio"/>
        <w:rPr>
          <w:b w:val="0"/>
          <w:bCs w:val="0"/>
        </w:rPr>
      </w:pPr>
      <w:r w:rsidRPr="009C24AB">
        <w:t>Ambiente Requerido</w:t>
      </w:r>
      <w:r w:rsidR="009C24AB" w:rsidRPr="009C24AB">
        <w:t>:</w:t>
      </w:r>
      <w:r w:rsidR="009C24AB">
        <w:t xml:space="preserve"> </w:t>
      </w:r>
      <w:bookmarkStart w:id="0" w:name="_Hlk202433060"/>
      <w:r w:rsidR="009C24AB" w:rsidRPr="009276A5">
        <w:rPr>
          <w:b w:val="0"/>
          <w:bCs w:val="0"/>
        </w:rPr>
        <w:t>ambiente de formación con acceso a equipos de cómputo con acceso a internet.</w:t>
      </w:r>
      <w:bookmarkEnd w:id="0"/>
    </w:p>
    <w:p w14:paraId="2BBC0492" w14:textId="77777777" w:rsidR="009C24AB" w:rsidRDefault="009C24AB" w:rsidP="009C24AB">
      <w:pPr>
        <w:pStyle w:val="SinEspacio"/>
      </w:pPr>
    </w:p>
    <w:p w14:paraId="18ACB8FE" w14:textId="77777777" w:rsidR="009C24AB" w:rsidRPr="009C24AB" w:rsidRDefault="00B53D0D" w:rsidP="009C24AB">
      <w:pPr>
        <w:pStyle w:val="SinEspacio"/>
      </w:pPr>
      <w:r w:rsidRPr="009C24AB">
        <w:t>Materiales</w:t>
      </w:r>
      <w:r w:rsidR="009C24AB" w:rsidRPr="009C24AB">
        <w:t xml:space="preserve">: </w:t>
      </w:r>
    </w:p>
    <w:p w14:paraId="379DD146" w14:textId="77777777" w:rsidR="009C24AB" w:rsidRPr="009276A5" w:rsidRDefault="009C24AB" w:rsidP="009C24AB">
      <w:pPr>
        <w:pStyle w:val="SinEspacio"/>
        <w:ind w:firstLine="709"/>
        <w:rPr>
          <w:b w:val="0"/>
          <w:bCs w:val="0"/>
        </w:rPr>
      </w:pPr>
      <w:r w:rsidRPr="009C24AB">
        <w:t xml:space="preserve">Video: </w:t>
      </w:r>
      <w:r w:rsidRPr="009276A5">
        <w:rPr>
          <w:b w:val="0"/>
          <w:bCs w:val="0"/>
        </w:rPr>
        <w:t>"</w:t>
      </w:r>
      <w:hyperlink r:id="rId9" w:history="1">
        <w:r w:rsidRPr="009276A5">
          <w:rPr>
            <w:rStyle w:val="Hipervnculo"/>
            <w:rFonts w:eastAsiaTheme="minorHAnsi"/>
            <w:b w:val="0"/>
            <w:bCs w:val="0"/>
            <w:lang w:val="es-CO"/>
          </w:rPr>
          <w:t>What is Artificial Intelligence?</w:t>
        </w:r>
      </w:hyperlink>
      <w:r w:rsidRPr="009276A5">
        <w:rPr>
          <w:b w:val="0"/>
          <w:bCs w:val="0"/>
        </w:rPr>
        <w:t>"</w:t>
      </w:r>
    </w:p>
    <w:p w14:paraId="2A83E278" w14:textId="77777777" w:rsidR="009C24AB" w:rsidRPr="009276A5" w:rsidRDefault="009C24AB" w:rsidP="009C24AB">
      <w:pPr>
        <w:pStyle w:val="SinEspacio"/>
        <w:ind w:firstLine="709"/>
        <w:rPr>
          <w:b w:val="0"/>
          <w:bCs w:val="0"/>
        </w:rPr>
      </w:pPr>
      <w:r w:rsidRPr="009276A5">
        <w:rPr>
          <w:b w:val="0"/>
          <w:bCs w:val="0"/>
        </w:rPr>
        <w:t>Computador o celular con acceso a internet</w:t>
      </w:r>
    </w:p>
    <w:p w14:paraId="553C8479" w14:textId="3A5002B0" w:rsidR="009C24AB" w:rsidRPr="009276A5" w:rsidRDefault="009C24AB" w:rsidP="009C24AB">
      <w:pPr>
        <w:pStyle w:val="SinEspacio"/>
        <w:ind w:firstLine="709"/>
        <w:rPr>
          <w:b w:val="0"/>
          <w:bCs w:val="0"/>
        </w:rPr>
      </w:pPr>
      <w:r w:rsidRPr="009276A5">
        <w:rPr>
          <w:b w:val="0"/>
          <w:bCs w:val="0"/>
        </w:rPr>
        <w:t>Plataforma colaborativa (Jamboard, Notebookcast, Padlet)</w:t>
      </w:r>
    </w:p>
    <w:p w14:paraId="59E9FF92" w14:textId="0DB2EDB4" w:rsidR="00B53D0D" w:rsidRPr="009C24AB" w:rsidRDefault="00B53D0D" w:rsidP="009C24AB">
      <w:pPr>
        <w:pStyle w:val="SinEspacio"/>
      </w:pPr>
    </w:p>
    <w:p w14:paraId="00FE6EAB" w14:textId="435F2658" w:rsidR="00B53D0D" w:rsidRPr="00707B66" w:rsidRDefault="00707B66" w:rsidP="00F0654B">
      <w:pPr>
        <w:spacing w:after="0" w:line="240" w:lineRule="auto"/>
        <w:jc w:val="both"/>
        <w:rPr>
          <w:rFonts w:eastAsia="Arial" w:cs="Calibri"/>
          <w:b/>
          <w:bCs/>
          <w:sz w:val="24"/>
          <w:szCs w:val="24"/>
          <w:lang w:val="es-MX"/>
        </w:rPr>
      </w:pPr>
      <w:r w:rsidRPr="00707B66">
        <w:rPr>
          <w:rFonts w:eastAsia="Arial" w:cs="Calibri"/>
          <w:b/>
          <w:bCs/>
          <w:sz w:val="24"/>
          <w:szCs w:val="24"/>
          <w:lang w:val="es-MX"/>
        </w:rPr>
        <w:t>3.2 Actividades de contextualización e identificación de conocimientos necesarios para el aprendizaje</w:t>
      </w:r>
    </w:p>
    <w:p w14:paraId="647F19EC" w14:textId="77777777" w:rsidR="00F0654B" w:rsidRDefault="00F0654B" w:rsidP="00707B66">
      <w:pPr>
        <w:pStyle w:val="SinEspacio"/>
      </w:pPr>
    </w:p>
    <w:p w14:paraId="708E15EB" w14:textId="0412E8F1" w:rsidR="00707B66" w:rsidRPr="00A37FF7" w:rsidRDefault="00707B66" w:rsidP="00707B66">
      <w:pPr>
        <w:pStyle w:val="SinEspacio"/>
      </w:pPr>
      <w:r w:rsidRPr="00A37FF7">
        <w:t xml:space="preserve">Descripción de la actividad: </w:t>
      </w:r>
    </w:p>
    <w:p w14:paraId="15EBCD30" w14:textId="77777777" w:rsidR="00707B66" w:rsidRDefault="00707B66" w:rsidP="00707B66">
      <w:pPr>
        <w:tabs>
          <w:tab w:val="left" w:pos="4320"/>
          <w:tab w:val="left" w:pos="4485"/>
          <w:tab w:val="left" w:pos="5445"/>
        </w:tabs>
        <w:spacing w:after="0" w:line="240" w:lineRule="auto"/>
        <w:jc w:val="both"/>
        <w:rPr>
          <w:rFonts w:cs="Calibri"/>
          <w:b/>
        </w:rPr>
      </w:pPr>
    </w:p>
    <w:p w14:paraId="1A4B77DE" w14:textId="77777777" w:rsidR="00707B66" w:rsidRDefault="00707B66" w:rsidP="008817AB">
      <w:pPr>
        <w:spacing w:after="0" w:line="240" w:lineRule="auto"/>
        <w:jc w:val="both"/>
        <w:rPr>
          <w:rFonts w:eastAsiaTheme="minorHAnsi" w:cs="Calibri"/>
        </w:rPr>
      </w:pPr>
      <w:r w:rsidRPr="00707B66">
        <w:rPr>
          <w:rFonts w:eastAsiaTheme="minorHAnsi" w:cs="Calibri"/>
        </w:rPr>
        <w:t xml:space="preserve">Para contextualizar el aprendizaje y facilitar la comprensión del papel actual de la inteligencia artificial, se desarrolla una actividad orientada al análisis de casos reales y ficticios. Se presenta una dinámica interactiva titulada </w:t>
      </w:r>
      <w:r w:rsidRPr="00707B66">
        <w:rPr>
          <w:rFonts w:eastAsiaTheme="minorHAnsi" w:cs="Calibri"/>
          <w:b/>
          <w:bCs/>
        </w:rPr>
        <w:t>“¿IA o Ciencia Ficción?”</w:t>
      </w:r>
      <w:r w:rsidRPr="00707B66">
        <w:rPr>
          <w:rFonts w:eastAsiaTheme="minorHAnsi" w:cs="Calibri"/>
        </w:rPr>
        <w:t>, en la que se muestran ejemplos de tecnologías actuales, prototipos en desarrollo y elementos de ciencia ficción (por ejemplo: IA que diagnostica enfermedades, asistentes emocionales, IA que sueña o crea arte).</w:t>
      </w:r>
    </w:p>
    <w:p w14:paraId="6BAEFE28" w14:textId="77777777" w:rsidR="00324194" w:rsidRPr="00707B66" w:rsidRDefault="00324194" w:rsidP="008817AB">
      <w:pPr>
        <w:spacing w:after="0" w:line="240" w:lineRule="auto"/>
        <w:jc w:val="both"/>
        <w:rPr>
          <w:rFonts w:eastAsiaTheme="minorHAnsi" w:cs="Calibri"/>
        </w:rPr>
      </w:pPr>
    </w:p>
    <w:p w14:paraId="5C424448" w14:textId="77777777" w:rsidR="00707B66" w:rsidRPr="00707B66" w:rsidRDefault="00707B66" w:rsidP="008817AB">
      <w:pPr>
        <w:spacing w:after="0" w:line="240" w:lineRule="auto"/>
        <w:jc w:val="both"/>
        <w:rPr>
          <w:rFonts w:eastAsiaTheme="minorHAnsi" w:cs="Calibri"/>
        </w:rPr>
      </w:pPr>
      <w:r w:rsidRPr="00707B66">
        <w:rPr>
          <w:rFonts w:eastAsiaTheme="minorHAnsi" w:cs="Calibri"/>
        </w:rPr>
        <w:t>A partir de cada caso, los aprendices deben debatir y clasificar si se trata de una aplicación de IA actual, una posibilidad futura o un elemento de ficción. Esta estrategia permite identificar el nivel de familiaridad del grupo con los avances tecnológicos y corregir posibles ideas erróneas.</w:t>
      </w:r>
    </w:p>
    <w:p w14:paraId="754266AE" w14:textId="77777777" w:rsidR="00707B66" w:rsidRPr="00707B66" w:rsidRDefault="00707B66" w:rsidP="00324194">
      <w:pPr>
        <w:spacing w:after="0" w:line="240" w:lineRule="auto"/>
        <w:jc w:val="both"/>
        <w:rPr>
          <w:rFonts w:eastAsiaTheme="minorHAnsi" w:cs="Calibri"/>
        </w:rPr>
      </w:pPr>
      <w:r w:rsidRPr="00707B66">
        <w:rPr>
          <w:rFonts w:eastAsiaTheme="minorHAnsi" w:cs="Calibri"/>
        </w:rPr>
        <w:t xml:space="preserve">Posteriormente, se presenta una </w:t>
      </w:r>
      <w:r w:rsidRPr="00707B66">
        <w:rPr>
          <w:rFonts w:eastAsiaTheme="minorHAnsi" w:cs="Calibri"/>
          <w:b/>
          <w:bCs/>
        </w:rPr>
        <w:t>línea de tiempo visual</w:t>
      </w:r>
      <w:r w:rsidRPr="00707B66">
        <w:rPr>
          <w:rFonts w:eastAsiaTheme="minorHAnsi" w:cs="Calibri"/>
        </w:rPr>
        <w:t xml:space="preserve"> que expone los hitos clave en la historia de la IA (Turing, Dartmouth, Deep Blue, Watson, ChatGPT), para fortalecer el marco conceptual y reconocer la evolución del campo desde sus inicios hasta la actualidad.</w:t>
      </w:r>
    </w:p>
    <w:p w14:paraId="583485A4" w14:textId="77777777" w:rsidR="00A31AC7" w:rsidRPr="009276A5" w:rsidRDefault="00A31AC7" w:rsidP="00A31AC7">
      <w:pPr>
        <w:pStyle w:val="SinEspacio"/>
        <w:rPr>
          <w:b w:val="0"/>
          <w:bCs w:val="0"/>
        </w:rPr>
      </w:pPr>
      <w:r w:rsidRPr="009C24AB">
        <w:lastRenderedPageBreak/>
        <w:t>Ambiente Requerido:</w:t>
      </w:r>
      <w:r>
        <w:t xml:space="preserve"> </w:t>
      </w:r>
      <w:r w:rsidRPr="009276A5">
        <w:rPr>
          <w:b w:val="0"/>
          <w:bCs w:val="0"/>
        </w:rPr>
        <w:t>ambiente de formación con acceso a equipos de cómputo con acceso a internet.</w:t>
      </w:r>
    </w:p>
    <w:p w14:paraId="71F7C7B5" w14:textId="77777777" w:rsidR="00A31AC7" w:rsidRDefault="00A31AC7" w:rsidP="00A31AC7">
      <w:pPr>
        <w:pStyle w:val="SinEspacio"/>
      </w:pPr>
    </w:p>
    <w:p w14:paraId="49B55082" w14:textId="77777777" w:rsidR="00A31AC7" w:rsidRPr="009C24AB" w:rsidRDefault="00A31AC7" w:rsidP="00A31AC7">
      <w:pPr>
        <w:pStyle w:val="SinEspacio"/>
      </w:pPr>
      <w:r w:rsidRPr="009C24AB">
        <w:t xml:space="preserve">Materiales: </w:t>
      </w:r>
    </w:p>
    <w:p w14:paraId="5623012B" w14:textId="77777777" w:rsidR="00A31AC7" w:rsidRDefault="00A31AC7" w:rsidP="00A31AC7">
      <w:pPr>
        <w:spacing w:after="0" w:line="240" w:lineRule="auto"/>
        <w:rPr>
          <w:rFonts w:eastAsia="Arial" w:cs="Calibri"/>
          <w:sz w:val="24"/>
          <w:szCs w:val="24"/>
        </w:rPr>
      </w:pPr>
    </w:p>
    <w:p w14:paraId="53E97854" w14:textId="3C81AEFD" w:rsidR="00A31AC7" w:rsidRPr="00A31AC7" w:rsidRDefault="00A31AC7" w:rsidP="00A31AC7">
      <w:pPr>
        <w:spacing w:after="0" w:line="240" w:lineRule="auto"/>
        <w:rPr>
          <w:rFonts w:eastAsia="Arial" w:cs="Calibri"/>
          <w:sz w:val="24"/>
          <w:szCs w:val="24"/>
        </w:rPr>
      </w:pPr>
      <w:r w:rsidRPr="00A31AC7">
        <w:rPr>
          <w:rFonts w:eastAsia="Arial" w:cs="Calibri"/>
          <w:sz w:val="24"/>
          <w:szCs w:val="24"/>
        </w:rPr>
        <w:t>Presentación “Historia de la IA”</w:t>
      </w:r>
    </w:p>
    <w:p w14:paraId="3EBA0762" w14:textId="0994AF34" w:rsidR="00A31AC7" w:rsidRPr="00A31AC7" w:rsidRDefault="00A31AC7" w:rsidP="00A31AC7">
      <w:pPr>
        <w:spacing w:after="0" w:line="240" w:lineRule="auto"/>
        <w:rPr>
          <w:rFonts w:eastAsia="Arial" w:cs="Calibri"/>
          <w:sz w:val="24"/>
          <w:szCs w:val="24"/>
        </w:rPr>
      </w:pPr>
      <w:r w:rsidRPr="00A31AC7">
        <w:rPr>
          <w:rFonts w:eastAsia="Arial" w:cs="Calibri"/>
          <w:sz w:val="24"/>
          <w:szCs w:val="24"/>
        </w:rPr>
        <w:t>Actividad interactiva con tabla o presentación digital</w:t>
      </w:r>
    </w:p>
    <w:p w14:paraId="01B9FE6A" w14:textId="1B4B8D8A" w:rsidR="00A31AC7" w:rsidRPr="00A31AC7" w:rsidRDefault="00A31AC7" w:rsidP="00A31AC7">
      <w:pPr>
        <w:spacing w:after="0" w:line="240" w:lineRule="auto"/>
        <w:rPr>
          <w:rFonts w:eastAsia="Arial" w:cs="Calibri"/>
          <w:sz w:val="24"/>
          <w:szCs w:val="24"/>
        </w:rPr>
      </w:pPr>
      <w:r w:rsidRPr="00A31AC7">
        <w:rPr>
          <w:rFonts w:eastAsia="Arial" w:cs="Calibri"/>
          <w:sz w:val="24"/>
          <w:szCs w:val="24"/>
        </w:rPr>
        <w:t>Línea de tiempo digital</w:t>
      </w:r>
    </w:p>
    <w:p w14:paraId="2174A10B" w14:textId="77777777" w:rsidR="00A42DA7" w:rsidRDefault="00A42DA7">
      <w:pPr>
        <w:spacing w:after="0" w:line="240" w:lineRule="auto"/>
        <w:rPr>
          <w:rFonts w:cs="Calibri"/>
          <w:b/>
          <w:color w:val="000000" w:themeColor="text1"/>
        </w:rPr>
      </w:pPr>
    </w:p>
    <w:p w14:paraId="561B9933" w14:textId="77777777" w:rsidR="00A42DA7" w:rsidRP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3.3 Actividades de apropiación</w:t>
      </w:r>
    </w:p>
    <w:p w14:paraId="779ECC6C" w14:textId="77777777" w:rsidR="00A42DA7" w:rsidRDefault="00A42DA7" w:rsidP="00A42DA7">
      <w:pPr>
        <w:spacing w:after="0" w:line="240" w:lineRule="auto"/>
        <w:jc w:val="both"/>
        <w:rPr>
          <w:rFonts w:ascii="Segoe UI Emoji" w:eastAsia="Arial" w:hAnsi="Segoe UI Emoji" w:cs="Segoe UI Emoji"/>
          <w:b/>
          <w:bCs/>
          <w:sz w:val="24"/>
          <w:szCs w:val="24"/>
          <w:lang w:val="es-MX"/>
        </w:rPr>
      </w:pPr>
    </w:p>
    <w:p w14:paraId="7BD10F2B" w14:textId="6F324C1C" w:rsidR="00A42DA7" w:rsidRDefault="00A42DA7"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t>Descripción de la actividad:</w:t>
      </w:r>
    </w:p>
    <w:p w14:paraId="265D950A" w14:textId="77777777" w:rsidR="00A42DA7" w:rsidRDefault="00A42DA7" w:rsidP="00A42DA7">
      <w:pPr>
        <w:spacing w:after="0" w:line="240" w:lineRule="auto"/>
        <w:jc w:val="both"/>
        <w:rPr>
          <w:rFonts w:eastAsia="Arial" w:cs="Calibri"/>
          <w:b/>
          <w:bCs/>
          <w:sz w:val="24"/>
          <w:szCs w:val="24"/>
          <w:lang w:val="es-MX"/>
        </w:rPr>
      </w:pPr>
    </w:p>
    <w:p w14:paraId="1A0E2D2C" w14:textId="77777777" w:rsidR="00A42DA7" w:rsidRDefault="00A42DA7" w:rsidP="00A42DA7">
      <w:pPr>
        <w:spacing w:after="0" w:line="240" w:lineRule="auto"/>
        <w:jc w:val="both"/>
        <w:rPr>
          <w:rFonts w:eastAsiaTheme="minorHAnsi" w:cs="Calibri"/>
        </w:rPr>
      </w:pPr>
      <w:r w:rsidRPr="00A42DA7">
        <w:rPr>
          <w:rFonts w:eastAsiaTheme="minorHAnsi" w:cs="Calibri"/>
        </w:rPr>
        <w:t>Las actividades de apropiación están orientadas al desarrollo progresivo de habilidades y conocimientos clave en el campo de la inteligencia artificial, mediante la combinación de análisis teórico, ejercicios prácticos y trabajo colaborativo.</w:t>
      </w:r>
    </w:p>
    <w:p w14:paraId="10C7BB33" w14:textId="77777777" w:rsidR="00327C3E" w:rsidRPr="00A42DA7" w:rsidRDefault="00327C3E" w:rsidP="00A42DA7">
      <w:pPr>
        <w:spacing w:after="0" w:line="240" w:lineRule="auto"/>
        <w:jc w:val="both"/>
        <w:rPr>
          <w:rFonts w:eastAsiaTheme="minorHAnsi" w:cs="Calibri"/>
        </w:rPr>
      </w:pPr>
    </w:p>
    <w:p w14:paraId="2CE7B34C" w14:textId="77777777" w:rsidR="00A42DA7" w:rsidRDefault="00A42DA7" w:rsidP="00A42DA7">
      <w:pPr>
        <w:spacing w:after="0" w:line="240" w:lineRule="auto"/>
        <w:jc w:val="both"/>
        <w:rPr>
          <w:rFonts w:eastAsiaTheme="minorHAnsi" w:cs="Calibri"/>
        </w:rPr>
      </w:pPr>
      <w:r w:rsidRPr="00A42DA7">
        <w:rPr>
          <w:rFonts w:eastAsiaTheme="minorHAnsi" w:cs="Calibri"/>
        </w:rPr>
        <w:t>Durante esta fase, los aprendices abordan temas como los tipos de IA (débil, general, superinteligente), sus subcampos (IA simbólica, machine learning y deep learning), y el papel de los datos como insumo fundamental para los sistemas inteligentes. A través de presentaciones interactivas, estudios de caso, mapas mentales, debates guiados y actividades de simulación, los participantes logran identificar cómo funciona la IA y cómo se aplica en múltiples sectores.</w:t>
      </w:r>
    </w:p>
    <w:p w14:paraId="1FD746B7" w14:textId="77777777" w:rsidR="00327C3E" w:rsidRPr="00A42DA7" w:rsidRDefault="00327C3E" w:rsidP="00A42DA7">
      <w:pPr>
        <w:spacing w:after="0" w:line="240" w:lineRule="auto"/>
        <w:jc w:val="both"/>
        <w:rPr>
          <w:rFonts w:eastAsiaTheme="minorHAnsi" w:cs="Calibri"/>
        </w:rPr>
      </w:pPr>
    </w:p>
    <w:p w14:paraId="4FD63AEF" w14:textId="77777777" w:rsidR="00A42DA7" w:rsidRPr="00A42DA7" w:rsidRDefault="00A42DA7" w:rsidP="00A42DA7">
      <w:pPr>
        <w:spacing w:after="0" w:line="240" w:lineRule="auto"/>
        <w:jc w:val="both"/>
        <w:rPr>
          <w:rFonts w:eastAsiaTheme="minorHAnsi" w:cs="Calibri"/>
        </w:rPr>
      </w:pPr>
      <w:r w:rsidRPr="00A42DA7">
        <w:rPr>
          <w:rFonts w:eastAsiaTheme="minorHAnsi" w:cs="Calibri"/>
        </w:rPr>
        <w:t>Además, se realiza un laboratorio con Teachable Machine para crear un modelo simple de clasificación sin necesidad de programar, lo cual permite afianzar los conceptos de forma experiencial. Se exploran también herramientas accesibles como ChatGPT y DALL·E, para introducir el concepto de prompt y desarrollar capacidades de redacción y diseño intencionado para obtener mejores resultados de IA generativa.</w:t>
      </w:r>
    </w:p>
    <w:p w14:paraId="6F404592" w14:textId="77777777" w:rsidR="00A42DA7" w:rsidRDefault="00A42DA7" w:rsidP="00A42DA7">
      <w:pPr>
        <w:spacing w:after="0" w:line="240" w:lineRule="auto"/>
        <w:jc w:val="both"/>
        <w:rPr>
          <w:rFonts w:eastAsiaTheme="minorHAnsi" w:cs="Calibri"/>
        </w:rPr>
      </w:pPr>
    </w:p>
    <w:p w14:paraId="6C973A79" w14:textId="77777777" w:rsidR="00327C3E" w:rsidRPr="009276A5" w:rsidRDefault="00327C3E" w:rsidP="00327C3E">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0AB2F98" w14:textId="77777777" w:rsidR="00327C3E" w:rsidRDefault="00327C3E" w:rsidP="00327C3E">
      <w:pPr>
        <w:pStyle w:val="SinEspacio"/>
      </w:pPr>
    </w:p>
    <w:p w14:paraId="424D829B" w14:textId="77777777" w:rsidR="00327C3E" w:rsidRPr="009C24AB" w:rsidRDefault="00327C3E" w:rsidP="00327C3E">
      <w:pPr>
        <w:pStyle w:val="SinEspacio"/>
      </w:pPr>
      <w:r w:rsidRPr="009C24AB">
        <w:t xml:space="preserve">Materiales: </w:t>
      </w:r>
    </w:p>
    <w:p w14:paraId="51B01BAA" w14:textId="77777777" w:rsidR="00327C3E" w:rsidRDefault="00327C3E" w:rsidP="00327C3E">
      <w:pPr>
        <w:spacing w:after="0" w:line="240" w:lineRule="auto"/>
        <w:jc w:val="both"/>
        <w:rPr>
          <w:rFonts w:eastAsiaTheme="minorHAnsi" w:cs="Calibri"/>
        </w:rPr>
      </w:pPr>
    </w:p>
    <w:p w14:paraId="0EB517DD" w14:textId="480061AE" w:rsidR="00327C3E" w:rsidRPr="00327C3E" w:rsidRDefault="00327C3E" w:rsidP="00327C3E">
      <w:pPr>
        <w:spacing w:after="0" w:line="240" w:lineRule="auto"/>
        <w:jc w:val="both"/>
        <w:rPr>
          <w:rFonts w:eastAsiaTheme="minorHAnsi" w:cs="Calibri"/>
        </w:rPr>
      </w:pPr>
      <w:r w:rsidRPr="00327C3E">
        <w:rPr>
          <w:rFonts w:eastAsiaTheme="minorHAnsi" w:cs="Calibri"/>
        </w:rPr>
        <w:t>Presentaciones: tipos de IA, subcampos, datos</w:t>
      </w:r>
    </w:p>
    <w:p w14:paraId="54613C32" w14:textId="5AF30EFF" w:rsidR="00327C3E" w:rsidRPr="00327C3E" w:rsidRDefault="00327C3E" w:rsidP="00327C3E">
      <w:pPr>
        <w:spacing w:after="0" w:line="240" w:lineRule="auto"/>
        <w:jc w:val="both"/>
        <w:rPr>
          <w:rFonts w:eastAsiaTheme="minorHAnsi" w:cs="Calibri"/>
        </w:rPr>
      </w:pPr>
      <w:r w:rsidRPr="00327C3E">
        <w:rPr>
          <w:rFonts w:eastAsiaTheme="minorHAnsi" w:cs="Calibri"/>
        </w:rPr>
        <w:t>Teachable Machine (https://teachablemachine.withgoogle.com)</w:t>
      </w:r>
    </w:p>
    <w:p w14:paraId="314F2BDF" w14:textId="1EF54FF5" w:rsidR="00327C3E" w:rsidRPr="00327C3E" w:rsidRDefault="00327C3E" w:rsidP="00327C3E">
      <w:pPr>
        <w:spacing w:after="0" w:line="240" w:lineRule="auto"/>
        <w:jc w:val="both"/>
        <w:rPr>
          <w:rFonts w:eastAsiaTheme="minorHAnsi" w:cs="Calibri"/>
        </w:rPr>
      </w:pPr>
      <w:r w:rsidRPr="00327C3E">
        <w:rPr>
          <w:rFonts w:eastAsiaTheme="minorHAnsi" w:cs="Calibri"/>
        </w:rPr>
        <w:t>ChatGPT, Canva IA, DALL·E</w:t>
      </w:r>
    </w:p>
    <w:p w14:paraId="4552DE75" w14:textId="460B3CCE" w:rsidR="00327C3E" w:rsidRDefault="00327C3E" w:rsidP="00327C3E">
      <w:pPr>
        <w:spacing w:after="0" w:line="240" w:lineRule="auto"/>
        <w:jc w:val="both"/>
        <w:rPr>
          <w:rFonts w:eastAsiaTheme="minorHAnsi" w:cs="Calibri"/>
        </w:rPr>
      </w:pPr>
      <w:r w:rsidRPr="00327C3E">
        <w:rPr>
          <w:rFonts w:eastAsiaTheme="minorHAnsi" w:cs="Calibri"/>
        </w:rPr>
        <w:t>Computadores, acceso a internet, cuaderno de actividades</w:t>
      </w:r>
    </w:p>
    <w:p w14:paraId="06B8A40A" w14:textId="77777777" w:rsidR="00327C3E" w:rsidRPr="00327C3E" w:rsidRDefault="00327C3E" w:rsidP="00327C3E">
      <w:pPr>
        <w:spacing w:after="0" w:line="240" w:lineRule="auto"/>
        <w:jc w:val="both"/>
        <w:rPr>
          <w:rFonts w:eastAsiaTheme="minorHAnsi" w:cs="Calibri"/>
        </w:rPr>
      </w:pPr>
    </w:p>
    <w:p w14:paraId="18BC0307" w14:textId="77777777" w:rsidR="00327C3E" w:rsidRPr="00A42DA7" w:rsidRDefault="00327C3E" w:rsidP="00A42DA7">
      <w:pPr>
        <w:spacing w:after="0" w:line="240" w:lineRule="auto"/>
        <w:jc w:val="both"/>
        <w:rPr>
          <w:rFonts w:eastAsiaTheme="minorHAnsi" w:cs="Calibri"/>
        </w:rPr>
      </w:pPr>
    </w:p>
    <w:p w14:paraId="21AFB3D4" w14:textId="1433C761" w:rsidR="00707B66" w:rsidRPr="00A42DA7" w:rsidRDefault="00707B66" w:rsidP="00A42DA7">
      <w:pPr>
        <w:spacing w:after="0" w:line="240" w:lineRule="auto"/>
        <w:jc w:val="both"/>
        <w:rPr>
          <w:rFonts w:eastAsia="Arial" w:cs="Calibri"/>
          <w:b/>
          <w:bCs/>
          <w:sz w:val="24"/>
          <w:szCs w:val="24"/>
          <w:lang w:val="es-MX"/>
        </w:rPr>
      </w:pPr>
      <w:r w:rsidRPr="00A42DA7">
        <w:rPr>
          <w:rFonts w:eastAsia="Arial" w:cs="Calibri"/>
          <w:b/>
          <w:bCs/>
          <w:sz w:val="24"/>
          <w:szCs w:val="24"/>
          <w:lang w:val="es-MX"/>
        </w:rPr>
        <w:br w:type="page"/>
      </w:r>
    </w:p>
    <w:p w14:paraId="01B36715" w14:textId="77777777" w:rsidR="008C7362" w:rsidRP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lastRenderedPageBreak/>
        <w:t>3.4 Actividades de Transferencia del Conocimiento</w:t>
      </w:r>
    </w:p>
    <w:p w14:paraId="266EB3C5" w14:textId="77777777" w:rsidR="008C7362" w:rsidRDefault="008C7362" w:rsidP="008C7362">
      <w:pPr>
        <w:spacing w:after="0" w:line="240" w:lineRule="auto"/>
        <w:jc w:val="both"/>
        <w:rPr>
          <w:rFonts w:eastAsia="Arial" w:cs="Calibri"/>
          <w:b/>
          <w:bCs/>
          <w:sz w:val="24"/>
          <w:szCs w:val="24"/>
          <w:lang w:val="es-MX"/>
        </w:rPr>
      </w:pPr>
    </w:p>
    <w:p w14:paraId="415DCB50" w14:textId="464D8185" w:rsidR="008C7362" w:rsidRDefault="008C7362" w:rsidP="008C7362">
      <w:pPr>
        <w:spacing w:after="0" w:line="240" w:lineRule="auto"/>
        <w:jc w:val="both"/>
        <w:rPr>
          <w:rFonts w:eastAsia="Arial" w:cs="Calibri"/>
          <w:b/>
          <w:bCs/>
          <w:sz w:val="24"/>
          <w:szCs w:val="24"/>
          <w:lang w:val="es-MX"/>
        </w:rPr>
      </w:pPr>
      <w:r w:rsidRPr="008C7362">
        <w:rPr>
          <w:rFonts w:eastAsia="Arial" w:cs="Calibri"/>
          <w:b/>
          <w:bCs/>
          <w:sz w:val="24"/>
          <w:szCs w:val="24"/>
          <w:lang w:val="es-MX"/>
        </w:rPr>
        <w:t>Descripción de la actividad:</w:t>
      </w:r>
    </w:p>
    <w:p w14:paraId="5A865064" w14:textId="1E9125A4" w:rsidR="008C7362" w:rsidRDefault="008C7362" w:rsidP="008C7362">
      <w:pPr>
        <w:spacing w:after="0" w:line="240" w:lineRule="auto"/>
        <w:jc w:val="both"/>
        <w:rPr>
          <w:rFonts w:eastAsiaTheme="minorHAnsi" w:cs="Calibri"/>
        </w:rPr>
      </w:pPr>
      <w:r w:rsidRPr="008C7362">
        <w:rPr>
          <w:rFonts w:eastAsia="Arial" w:cs="Calibri"/>
          <w:b/>
          <w:bCs/>
          <w:sz w:val="24"/>
          <w:szCs w:val="24"/>
          <w:lang w:val="es-MX"/>
        </w:rPr>
        <w:br/>
      </w:r>
      <w:r w:rsidRPr="008C7362">
        <w:rPr>
          <w:rFonts w:eastAsiaTheme="minorHAnsi" w:cs="Calibri"/>
        </w:rPr>
        <w:t>En esta fase, los aprendices integran los saberes adquiridos durante el curso para diseñar una solución práctica con apoyo de herramientas de inteligencia artificial, aplicable a su entorno personal, educativo o profesional. Se propone un proyecto final integrador, en el que cada participante (o grupo) elige una problemática o necesidad de su contexto y plantea una solución basada en herramientas accesibles de IA como ChatGPT, DALL·E o Teachable Machine.</w:t>
      </w:r>
    </w:p>
    <w:p w14:paraId="0290B367" w14:textId="77777777" w:rsidR="008C7362" w:rsidRPr="008C7362" w:rsidRDefault="008C7362" w:rsidP="008C7362">
      <w:pPr>
        <w:spacing w:after="0" w:line="240" w:lineRule="auto"/>
        <w:jc w:val="both"/>
        <w:rPr>
          <w:rFonts w:eastAsiaTheme="minorHAnsi" w:cs="Calibri"/>
        </w:rPr>
      </w:pPr>
    </w:p>
    <w:p w14:paraId="6DC6FC45" w14:textId="77777777" w:rsidR="008C7362" w:rsidRPr="008C7362" w:rsidRDefault="008C7362" w:rsidP="008C7362">
      <w:pPr>
        <w:spacing w:after="0" w:line="240" w:lineRule="auto"/>
        <w:jc w:val="both"/>
        <w:rPr>
          <w:rFonts w:eastAsiaTheme="minorHAnsi" w:cs="Calibri"/>
        </w:rPr>
      </w:pPr>
      <w:r w:rsidRPr="008C7362">
        <w:rPr>
          <w:rFonts w:eastAsiaTheme="minorHAnsi" w:cs="Calibri"/>
        </w:rPr>
        <w:t>Este proyecto les permite transferir conceptos como tipos de IA, ética, datos y diseño de prompts, a una situación real, fomentando la creatividad, el pensamiento crítico, el trabajo autónomo y la reflexión sobre el uso responsable de la tecnología.</w:t>
      </w:r>
    </w:p>
    <w:p w14:paraId="03711ECF" w14:textId="77777777" w:rsidR="008C7362" w:rsidRDefault="008C7362" w:rsidP="008C7362">
      <w:pPr>
        <w:spacing w:after="0" w:line="240" w:lineRule="auto"/>
        <w:rPr>
          <w:rFonts w:eastAsiaTheme="minorHAnsi" w:cs="Calibri"/>
        </w:rPr>
      </w:pPr>
    </w:p>
    <w:p w14:paraId="05C8E226" w14:textId="043F1765" w:rsidR="008C7362" w:rsidRPr="008C7362" w:rsidRDefault="008C7362" w:rsidP="000D0201">
      <w:pPr>
        <w:spacing w:after="0" w:line="240" w:lineRule="auto"/>
        <w:jc w:val="both"/>
        <w:rPr>
          <w:rFonts w:eastAsiaTheme="minorHAnsi" w:cs="Calibri"/>
        </w:rPr>
      </w:pPr>
      <w:r w:rsidRPr="008C7362">
        <w:rPr>
          <w:rFonts w:eastAsiaTheme="minorHAnsi" w:cs="Calibri"/>
        </w:rPr>
        <w:t>Adicionalmente, los aprendices redactan una reflexión sobre cómo imaginan el impacto de la IA en su campo profesional en los próximos 10 años, articulando conocimientos adquiridos con sus intereses personales y vocacionales.</w:t>
      </w:r>
    </w:p>
    <w:p w14:paraId="61F5DB3C" w14:textId="77777777" w:rsidR="000D0201" w:rsidRDefault="000D0201">
      <w:pPr>
        <w:spacing w:after="0" w:line="240" w:lineRule="auto"/>
        <w:rPr>
          <w:rFonts w:eastAsiaTheme="minorHAnsi" w:cs="Calibri"/>
        </w:rPr>
      </w:pPr>
    </w:p>
    <w:p w14:paraId="2FE883A2" w14:textId="77777777" w:rsidR="000D0201" w:rsidRPr="009276A5" w:rsidRDefault="000D0201" w:rsidP="000D0201">
      <w:pPr>
        <w:pStyle w:val="SinEspacio"/>
        <w:rPr>
          <w:b w:val="0"/>
          <w:bCs w:val="0"/>
        </w:rPr>
      </w:pPr>
      <w:r w:rsidRPr="009C24AB">
        <w:t>Ambiente Requerido:</w:t>
      </w:r>
      <w:r>
        <w:t xml:space="preserve"> </w:t>
      </w:r>
      <w:r w:rsidRPr="009276A5">
        <w:rPr>
          <w:b w:val="0"/>
          <w:bCs w:val="0"/>
        </w:rPr>
        <w:t>ambiente de formación con acceso a equipos de cómputo con acceso a internet.</w:t>
      </w:r>
    </w:p>
    <w:p w14:paraId="060EBAD7" w14:textId="77777777" w:rsidR="000D0201" w:rsidRDefault="000D0201" w:rsidP="000D0201">
      <w:pPr>
        <w:pStyle w:val="SinEspacio"/>
      </w:pPr>
    </w:p>
    <w:p w14:paraId="7E228D8A" w14:textId="77777777" w:rsidR="000D0201" w:rsidRPr="009C24AB" w:rsidRDefault="000D0201" w:rsidP="000D0201">
      <w:pPr>
        <w:pStyle w:val="SinEspacio"/>
      </w:pPr>
      <w:r w:rsidRPr="009C24AB">
        <w:t xml:space="preserve">Materiales: </w:t>
      </w:r>
    </w:p>
    <w:p w14:paraId="0706A3C0" w14:textId="77777777" w:rsidR="004E2075" w:rsidRDefault="004E2075">
      <w:pPr>
        <w:spacing w:after="0" w:line="240" w:lineRule="auto"/>
        <w:rPr>
          <w:rFonts w:eastAsiaTheme="minorHAnsi" w:cs="Calibri"/>
        </w:rPr>
      </w:pPr>
    </w:p>
    <w:p w14:paraId="00A21A78" w14:textId="0C70F470" w:rsidR="004E2075" w:rsidRPr="004E2075" w:rsidRDefault="004E2075" w:rsidP="004E2075">
      <w:pPr>
        <w:spacing w:after="0" w:line="240" w:lineRule="auto"/>
        <w:rPr>
          <w:rFonts w:eastAsiaTheme="minorHAnsi" w:cs="Calibri"/>
        </w:rPr>
      </w:pPr>
      <w:r w:rsidRPr="004E2075">
        <w:rPr>
          <w:rFonts w:eastAsiaTheme="minorHAnsi" w:cs="Calibri"/>
        </w:rPr>
        <w:t>Plantilla para diseño de proyectos</w:t>
      </w:r>
    </w:p>
    <w:p w14:paraId="65DE2976" w14:textId="6E86934B" w:rsidR="004E2075" w:rsidRPr="004E2075" w:rsidRDefault="004E2075" w:rsidP="004E2075">
      <w:pPr>
        <w:spacing w:after="0" w:line="240" w:lineRule="auto"/>
        <w:rPr>
          <w:rFonts w:eastAsiaTheme="minorHAnsi" w:cs="Calibri"/>
        </w:rPr>
      </w:pPr>
      <w:r w:rsidRPr="004E2075">
        <w:rPr>
          <w:rFonts w:eastAsiaTheme="minorHAnsi" w:cs="Calibri"/>
        </w:rPr>
        <w:t>Herramientas de IA: ChatGPT, DALL·E, Canva IA, Teachable Machine</w:t>
      </w:r>
    </w:p>
    <w:p w14:paraId="16E972BB" w14:textId="19C3B64D" w:rsidR="004E2075" w:rsidRPr="004E2075" w:rsidRDefault="004E2075" w:rsidP="004E2075">
      <w:pPr>
        <w:spacing w:after="0" w:line="240" w:lineRule="auto"/>
        <w:rPr>
          <w:rFonts w:eastAsiaTheme="minorHAnsi" w:cs="Calibri"/>
        </w:rPr>
      </w:pPr>
      <w:r w:rsidRPr="004E2075">
        <w:rPr>
          <w:rFonts w:eastAsiaTheme="minorHAnsi" w:cs="Calibri"/>
        </w:rPr>
        <w:t>Computadores con acceso a internet</w:t>
      </w:r>
    </w:p>
    <w:p w14:paraId="14E32D3A" w14:textId="213330D5" w:rsidR="004E2075" w:rsidRPr="004E2075" w:rsidRDefault="004E2075" w:rsidP="004E2075">
      <w:pPr>
        <w:spacing w:after="0" w:line="240" w:lineRule="auto"/>
        <w:rPr>
          <w:rFonts w:eastAsiaTheme="minorHAnsi" w:cs="Calibri"/>
        </w:rPr>
      </w:pPr>
      <w:r w:rsidRPr="004E2075">
        <w:rPr>
          <w:rFonts w:eastAsiaTheme="minorHAnsi" w:cs="Calibri"/>
        </w:rPr>
        <w:t>Formato de reflexión escrita</w:t>
      </w:r>
    </w:p>
    <w:p w14:paraId="3A37FBF8" w14:textId="738D190B" w:rsidR="008C7362" w:rsidRPr="008C7362" w:rsidRDefault="008C7362">
      <w:pPr>
        <w:spacing w:after="0" w:line="240" w:lineRule="auto"/>
        <w:rPr>
          <w:rFonts w:eastAsiaTheme="minorHAnsi" w:cs="Calibri"/>
        </w:rPr>
      </w:pPr>
      <w:r w:rsidRPr="008C7362">
        <w:rPr>
          <w:rFonts w:eastAsiaTheme="minorHAnsi" w:cs="Calibri"/>
        </w:rPr>
        <w:br w:type="page"/>
      </w:r>
    </w:p>
    <w:p w14:paraId="3BE83571" w14:textId="1E0B7FF1" w:rsidR="00B53D0D" w:rsidRPr="00BB464D" w:rsidRDefault="00B53D0D" w:rsidP="00033399">
      <w:pPr>
        <w:spacing w:after="0" w:line="360" w:lineRule="auto"/>
        <w:jc w:val="both"/>
        <w:rPr>
          <w:rFonts w:cs="Calibri"/>
          <w:b/>
          <w:color w:val="000000" w:themeColor="text1"/>
        </w:rPr>
      </w:pPr>
      <w:r w:rsidRPr="00BB464D">
        <w:rPr>
          <w:rFonts w:cs="Calibri"/>
          <w:b/>
          <w:color w:val="000000" w:themeColor="text1"/>
        </w:rPr>
        <w:lastRenderedPageBreak/>
        <w:t>4. ACTIVIDADES DE EVALUACIÓN</w:t>
      </w:r>
    </w:p>
    <w:p w14:paraId="5657070B" w14:textId="77777777" w:rsidR="00B53D0D" w:rsidRPr="00BB464D" w:rsidRDefault="00B53D0D" w:rsidP="00033399">
      <w:pPr>
        <w:spacing w:after="0" w:line="360" w:lineRule="auto"/>
        <w:jc w:val="both"/>
        <w:rPr>
          <w:rFonts w:cs="Calibri"/>
          <w:b/>
          <w:color w:val="000000" w:themeColor="text1"/>
        </w:rPr>
      </w:pPr>
    </w:p>
    <w:p w14:paraId="63B611E0" w14:textId="77777777" w:rsidR="00B53D0D" w:rsidRPr="00BB464D" w:rsidRDefault="00B53D0D" w:rsidP="00033399">
      <w:pPr>
        <w:spacing w:after="0" w:line="360" w:lineRule="auto"/>
        <w:jc w:val="both"/>
        <w:rPr>
          <w:rFonts w:cs="Calibri"/>
          <w:color w:val="000000" w:themeColor="text1"/>
        </w:rPr>
      </w:pPr>
      <w:r w:rsidRPr="00BB464D">
        <w:rPr>
          <w:rFonts w:cs="Calibri"/>
          <w:color w:val="000000" w:themeColor="text1"/>
        </w:rPr>
        <w:t xml:space="preserve">Tome como referencia la técnica e instrumentos de evaluación citados en la guía de Desarrollo Curricular </w:t>
      </w:r>
    </w:p>
    <w:tbl>
      <w:tblPr>
        <w:tblStyle w:val="Tablaconcuadrcula"/>
        <w:tblW w:w="0" w:type="auto"/>
        <w:tblLook w:val="04A0" w:firstRow="1" w:lastRow="0" w:firstColumn="1" w:lastColumn="0" w:noHBand="0" w:noVBand="1"/>
      </w:tblPr>
      <w:tblGrid>
        <w:gridCol w:w="3269"/>
        <w:gridCol w:w="3100"/>
        <w:gridCol w:w="3260"/>
      </w:tblGrid>
      <w:tr w:rsidR="001C508E" w:rsidRPr="001C508E" w14:paraId="0B1E5619" w14:textId="77777777" w:rsidTr="002A0043">
        <w:trPr>
          <w:trHeight w:val="451"/>
        </w:trPr>
        <w:tc>
          <w:tcPr>
            <w:tcW w:w="0" w:type="auto"/>
            <w:shd w:val="clear" w:color="auto" w:fill="262626" w:themeFill="text1" w:themeFillTint="D9"/>
            <w:vAlign w:val="center"/>
          </w:tcPr>
          <w:p w14:paraId="5AD8B942"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Evidencias de Aprendizaje</w:t>
            </w:r>
          </w:p>
        </w:tc>
        <w:tc>
          <w:tcPr>
            <w:tcW w:w="3100" w:type="dxa"/>
            <w:shd w:val="clear" w:color="auto" w:fill="262626" w:themeFill="text1" w:themeFillTint="D9"/>
            <w:vAlign w:val="center"/>
          </w:tcPr>
          <w:p w14:paraId="4747EE9F"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Criterios de Evaluación</w:t>
            </w:r>
          </w:p>
        </w:tc>
        <w:tc>
          <w:tcPr>
            <w:tcW w:w="3260" w:type="dxa"/>
            <w:shd w:val="clear" w:color="auto" w:fill="262626" w:themeFill="text1" w:themeFillTint="D9"/>
            <w:vAlign w:val="center"/>
          </w:tcPr>
          <w:p w14:paraId="2D9A14D7" w14:textId="77777777" w:rsidR="00B53D0D" w:rsidRPr="001C508E" w:rsidRDefault="00B53D0D" w:rsidP="002A0043">
            <w:pPr>
              <w:spacing w:after="0" w:line="240" w:lineRule="auto"/>
              <w:jc w:val="center"/>
              <w:rPr>
                <w:rFonts w:cs="Calibri"/>
                <w:b/>
                <w:color w:val="FFFFFF" w:themeColor="background1"/>
              </w:rPr>
            </w:pPr>
            <w:r w:rsidRPr="001C508E">
              <w:rPr>
                <w:rFonts w:cs="Calibri"/>
                <w:b/>
                <w:color w:val="FFFFFF" w:themeColor="background1"/>
              </w:rPr>
              <w:t>Técnicas e Instrumentos de Evaluación</w:t>
            </w:r>
          </w:p>
        </w:tc>
      </w:tr>
      <w:tr w:rsidR="00587C91" w:rsidRPr="00BB464D" w14:paraId="5C846D0E" w14:textId="77777777" w:rsidTr="002A0043">
        <w:trPr>
          <w:trHeight w:val="1070"/>
        </w:trPr>
        <w:tc>
          <w:tcPr>
            <w:tcW w:w="0" w:type="auto"/>
            <w:vAlign w:val="center"/>
          </w:tcPr>
          <w:p w14:paraId="25D9B654" w14:textId="77777777" w:rsidR="00587C91" w:rsidRDefault="00587C91" w:rsidP="0069087D">
            <w:pPr>
              <w:spacing w:line="240" w:lineRule="auto"/>
              <w:jc w:val="both"/>
              <w:rPr>
                <w:rFonts w:cs="Calibri"/>
                <w:b/>
              </w:rPr>
            </w:pPr>
            <w:r w:rsidRPr="00BB464D">
              <w:rPr>
                <w:rFonts w:cs="Calibri"/>
                <w:b/>
              </w:rPr>
              <w:t>Evidencias de Conocimiento :</w:t>
            </w:r>
          </w:p>
          <w:p w14:paraId="75F899BB" w14:textId="1AB0AED2" w:rsidR="00587C91" w:rsidRPr="003B5EFC" w:rsidRDefault="00587C91" w:rsidP="0069087D">
            <w:pPr>
              <w:spacing w:line="240" w:lineRule="auto"/>
              <w:jc w:val="both"/>
              <w:rPr>
                <w:rFonts w:cs="Calibri"/>
                <w:color w:val="000000" w:themeColor="text1"/>
              </w:rPr>
            </w:pPr>
            <w:r w:rsidRPr="00702846">
              <w:rPr>
                <w:rFonts w:cs="Calibri"/>
                <w:color w:val="000000" w:themeColor="text1"/>
              </w:rPr>
              <w:t>- Participación en discusiones sobre qué es la IA, tipos, subcampos y ética</w:t>
            </w:r>
            <w:r w:rsidRPr="00702846">
              <w:rPr>
                <w:rFonts w:cs="Calibri"/>
                <w:color w:val="000000" w:themeColor="text1"/>
              </w:rPr>
              <w:br/>
              <w:t>- Respuestas a preguntas detonantes y reflexiones individuales</w:t>
            </w:r>
          </w:p>
        </w:tc>
        <w:tc>
          <w:tcPr>
            <w:tcW w:w="3100" w:type="dxa"/>
            <w:vAlign w:val="center"/>
          </w:tcPr>
          <w:p w14:paraId="5D2E8601" w14:textId="73FE8BEF" w:rsidR="00587C91" w:rsidRPr="00BB464D" w:rsidRDefault="00587C91" w:rsidP="0069087D">
            <w:pPr>
              <w:spacing w:line="240" w:lineRule="auto"/>
              <w:jc w:val="both"/>
              <w:rPr>
                <w:rFonts w:cs="Calibri"/>
                <w:b/>
              </w:rPr>
            </w:pPr>
            <w:r w:rsidRPr="002137A3">
              <w:rPr>
                <w:rFonts w:cs="Calibri"/>
                <w:color w:val="000000" w:themeColor="text1"/>
              </w:rPr>
              <w:t>- Reconoce los conceptos fundamentales de la IA y su evolución histórica</w:t>
            </w:r>
            <w:r w:rsidRPr="002137A3">
              <w:rPr>
                <w:rFonts w:cs="Calibri"/>
                <w:color w:val="000000" w:themeColor="text1"/>
              </w:rPr>
              <w:br/>
              <w:t>- Diferencia tipos y subcampos de IA</w:t>
            </w:r>
            <w:r w:rsidRPr="002137A3">
              <w:rPr>
                <w:rFonts w:cs="Calibri"/>
                <w:color w:val="000000" w:themeColor="text1"/>
              </w:rPr>
              <w:br/>
              <w:t>- Interpreta el papel de los datos y la ética en el desarrollo de soluciones con IA</w:t>
            </w:r>
          </w:p>
        </w:tc>
        <w:tc>
          <w:tcPr>
            <w:tcW w:w="3260" w:type="dxa"/>
            <w:vAlign w:val="center"/>
          </w:tcPr>
          <w:p w14:paraId="5CD7C3EE" w14:textId="6D79A7D0" w:rsidR="00587C91" w:rsidRPr="00BB464D" w:rsidRDefault="00587C91" w:rsidP="0069087D">
            <w:pPr>
              <w:spacing w:line="240" w:lineRule="auto"/>
              <w:jc w:val="both"/>
              <w:rPr>
                <w:rFonts w:cs="Calibri"/>
                <w:b/>
              </w:rPr>
            </w:pPr>
            <w:r w:rsidRPr="002137A3">
              <w:rPr>
                <w:rFonts w:cs="Calibri"/>
                <w:color w:val="000000" w:themeColor="text1"/>
              </w:rPr>
              <w:t>- Preguntas abiertas</w:t>
            </w:r>
            <w:r w:rsidRPr="002137A3">
              <w:rPr>
                <w:rFonts w:cs="Calibri"/>
                <w:color w:val="000000" w:themeColor="text1"/>
              </w:rPr>
              <w:br/>
              <w:t>- Cuaderno de actividades</w:t>
            </w:r>
            <w:r w:rsidRPr="002137A3">
              <w:rPr>
                <w:rFonts w:cs="Calibri"/>
                <w:color w:val="000000" w:themeColor="text1"/>
              </w:rPr>
              <w:br/>
              <w:t>- Lista de chequeo conceptual</w:t>
            </w:r>
            <w:r w:rsidRPr="002137A3">
              <w:rPr>
                <w:rFonts w:cs="Calibri"/>
                <w:color w:val="000000" w:themeColor="text1"/>
              </w:rPr>
              <w:br/>
              <w:t>- Rúbrica de reflexión escrita</w:t>
            </w:r>
          </w:p>
        </w:tc>
      </w:tr>
      <w:tr w:rsidR="00587C91" w:rsidRPr="00BB464D" w14:paraId="675610C4" w14:textId="77777777" w:rsidTr="002A0043">
        <w:trPr>
          <w:trHeight w:val="1070"/>
        </w:trPr>
        <w:tc>
          <w:tcPr>
            <w:tcW w:w="0" w:type="auto"/>
            <w:vAlign w:val="center"/>
          </w:tcPr>
          <w:p w14:paraId="0E2C2F49" w14:textId="501EB964" w:rsidR="00587C91" w:rsidRDefault="00587C91" w:rsidP="0069087D">
            <w:pPr>
              <w:spacing w:line="240" w:lineRule="auto"/>
              <w:jc w:val="both"/>
              <w:rPr>
                <w:rFonts w:cs="Calibri"/>
                <w:b/>
              </w:rPr>
            </w:pPr>
            <w:r w:rsidRPr="00BB464D">
              <w:rPr>
                <w:rFonts w:cs="Calibri"/>
                <w:b/>
              </w:rPr>
              <w:t>Evidencias de Desempeño</w:t>
            </w:r>
            <w:r>
              <w:rPr>
                <w:rFonts w:cs="Calibri"/>
                <w:b/>
              </w:rPr>
              <w:t>:</w:t>
            </w:r>
          </w:p>
          <w:p w14:paraId="1FAF198A" w14:textId="2E33326B" w:rsidR="00587C91" w:rsidRPr="00BB464D" w:rsidRDefault="00134AB6" w:rsidP="0069087D">
            <w:pPr>
              <w:spacing w:line="240" w:lineRule="auto"/>
              <w:jc w:val="both"/>
              <w:rPr>
                <w:rFonts w:cs="Calibri"/>
                <w:b/>
              </w:rPr>
            </w:pPr>
            <w:r w:rsidRPr="00134AB6">
              <w:rPr>
                <w:rFonts w:cs="Calibri"/>
                <w:color w:val="000000" w:themeColor="text1"/>
              </w:rPr>
              <w:t>- Ejecución de actividades prácticas: clasificación de casos, análisis de herramientas IA, diseño de prompts</w:t>
            </w:r>
            <w:r w:rsidRPr="00134AB6">
              <w:rPr>
                <w:rFonts w:cs="Calibri"/>
                <w:color w:val="000000" w:themeColor="text1"/>
              </w:rPr>
              <w:br/>
              <w:t>- Desarrollo de modelo sin código (Teachable Machine)</w:t>
            </w:r>
            <w:r w:rsidRPr="00134AB6">
              <w:rPr>
                <w:rFonts w:cs="Calibri"/>
                <w:color w:val="000000" w:themeColor="text1"/>
              </w:rPr>
              <w:br/>
              <w:t>- Participación activa en sesiones colaborativas</w:t>
            </w:r>
          </w:p>
        </w:tc>
        <w:tc>
          <w:tcPr>
            <w:tcW w:w="3100" w:type="dxa"/>
            <w:vAlign w:val="center"/>
          </w:tcPr>
          <w:p w14:paraId="1B738586" w14:textId="5A6D0423" w:rsidR="00587C91" w:rsidRPr="002137A3" w:rsidRDefault="00134AB6" w:rsidP="0069087D">
            <w:pPr>
              <w:spacing w:line="240" w:lineRule="auto"/>
              <w:jc w:val="both"/>
              <w:rPr>
                <w:rFonts w:cs="Calibri"/>
                <w:color w:val="000000" w:themeColor="text1"/>
              </w:rPr>
            </w:pPr>
            <w:r w:rsidRPr="00134AB6">
              <w:rPr>
                <w:rFonts w:cs="Calibri"/>
                <w:color w:val="000000" w:themeColor="text1"/>
              </w:rPr>
              <w:t>- Aplica los conceptos aprendidos a casos reales y ejemplos prácticos</w:t>
            </w:r>
            <w:r w:rsidRPr="00134AB6">
              <w:rPr>
                <w:rFonts w:cs="Calibri"/>
                <w:color w:val="000000" w:themeColor="text1"/>
              </w:rPr>
              <w:br/>
              <w:t>- Utiliza herramientas accesibles de IA con criterio y responsabilidad</w:t>
            </w:r>
            <w:r w:rsidRPr="00134AB6">
              <w:rPr>
                <w:rFonts w:cs="Calibri"/>
                <w:color w:val="000000" w:themeColor="text1"/>
              </w:rPr>
              <w:br/>
              <w:t>- Diseña soluciones simples en entornos conocidos</w:t>
            </w:r>
            <w:r w:rsidRPr="00134AB6">
              <w:rPr>
                <w:rFonts w:cs="Calibri"/>
                <w:color w:val="000000" w:themeColor="text1"/>
              </w:rPr>
              <w:br/>
              <w:t>- Interactúa y colabora efectivamente con sus pares</w:t>
            </w:r>
          </w:p>
        </w:tc>
        <w:tc>
          <w:tcPr>
            <w:tcW w:w="3260" w:type="dxa"/>
            <w:vAlign w:val="center"/>
          </w:tcPr>
          <w:p w14:paraId="39D624FF" w14:textId="298C9CE6" w:rsidR="00587C91" w:rsidRPr="002137A3" w:rsidRDefault="00587C91" w:rsidP="0069087D">
            <w:pPr>
              <w:spacing w:line="240" w:lineRule="auto"/>
              <w:jc w:val="both"/>
              <w:rPr>
                <w:rFonts w:cs="Calibri"/>
                <w:color w:val="000000" w:themeColor="text1"/>
              </w:rPr>
            </w:pPr>
            <w:r w:rsidRPr="00587C91">
              <w:rPr>
                <w:rFonts w:cs="Calibri"/>
                <w:color w:val="000000" w:themeColor="text1"/>
              </w:rPr>
              <w:t>- Observación directa con lista de cotejo</w:t>
            </w:r>
            <w:r w:rsidRPr="00587C91">
              <w:rPr>
                <w:rFonts w:cs="Calibri"/>
                <w:color w:val="000000" w:themeColor="text1"/>
              </w:rPr>
              <w:br/>
              <w:t>- Talleres prácticos evaluados</w:t>
            </w:r>
            <w:r w:rsidRPr="00587C91">
              <w:rPr>
                <w:rFonts w:cs="Calibri"/>
                <w:color w:val="000000" w:themeColor="text1"/>
              </w:rPr>
              <w:br/>
              <w:t>- Revisión entre pares (auto y coevaluación)</w:t>
            </w:r>
            <w:r w:rsidRPr="00587C91">
              <w:rPr>
                <w:rFonts w:cs="Calibri"/>
                <w:color w:val="000000" w:themeColor="text1"/>
              </w:rPr>
              <w:br/>
              <w:t>- Registro de participación</w:t>
            </w:r>
          </w:p>
        </w:tc>
      </w:tr>
      <w:tr w:rsidR="00587C91" w:rsidRPr="00BB464D" w14:paraId="135DA9FF" w14:textId="77777777" w:rsidTr="002A0043">
        <w:trPr>
          <w:trHeight w:val="1070"/>
        </w:trPr>
        <w:tc>
          <w:tcPr>
            <w:tcW w:w="0" w:type="auto"/>
            <w:vAlign w:val="center"/>
          </w:tcPr>
          <w:p w14:paraId="439A0FE4" w14:textId="77777777" w:rsidR="00587C91" w:rsidRDefault="003B5EFC" w:rsidP="0069087D">
            <w:pPr>
              <w:spacing w:line="240" w:lineRule="auto"/>
              <w:jc w:val="both"/>
              <w:rPr>
                <w:rFonts w:cs="Calibri"/>
                <w:b/>
              </w:rPr>
            </w:pPr>
            <w:r w:rsidRPr="00BB464D">
              <w:rPr>
                <w:rFonts w:cs="Calibri"/>
                <w:b/>
              </w:rPr>
              <w:t>Evidencias  de Producto:</w:t>
            </w:r>
          </w:p>
          <w:p w14:paraId="6BCE3001" w14:textId="00BF6538" w:rsidR="003B5EFC" w:rsidRPr="00BB464D" w:rsidRDefault="007377DA" w:rsidP="0069087D">
            <w:pPr>
              <w:spacing w:line="240" w:lineRule="auto"/>
              <w:jc w:val="both"/>
              <w:rPr>
                <w:rFonts w:cs="Calibri"/>
                <w:b/>
              </w:rPr>
            </w:pPr>
            <w:r w:rsidRPr="007377DA">
              <w:rPr>
                <w:rFonts w:cs="Calibri"/>
                <w:color w:val="000000" w:themeColor="text1"/>
              </w:rPr>
              <w:t>- Línea de tiempo histórica</w:t>
            </w:r>
            <w:r w:rsidRPr="007377DA">
              <w:rPr>
                <w:rFonts w:cs="Calibri"/>
                <w:color w:val="000000" w:themeColor="text1"/>
              </w:rPr>
              <w:br/>
              <w:t>- Prompts redactados y optimizados</w:t>
            </w:r>
            <w:r w:rsidRPr="007377DA">
              <w:rPr>
                <w:rFonts w:cs="Calibri"/>
                <w:color w:val="000000" w:themeColor="text1"/>
              </w:rPr>
              <w:br/>
              <w:t>- Proyecto final con solución aplicada</w:t>
            </w:r>
            <w:r w:rsidRPr="007377DA">
              <w:rPr>
                <w:rFonts w:cs="Calibri"/>
                <w:color w:val="000000" w:themeColor="text1"/>
              </w:rPr>
              <w:br/>
              <w:t>- Reflexión final escrita</w:t>
            </w:r>
          </w:p>
        </w:tc>
        <w:tc>
          <w:tcPr>
            <w:tcW w:w="3100" w:type="dxa"/>
            <w:vAlign w:val="center"/>
          </w:tcPr>
          <w:p w14:paraId="6014796B" w14:textId="4FDDA1BD" w:rsidR="00587C91" w:rsidRPr="002137A3" w:rsidRDefault="00C508CA" w:rsidP="0069087D">
            <w:pPr>
              <w:spacing w:line="240" w:lineRule="auto"/>
              <w:jc w:val="both"/>
              <w:rPr>
                <w:rFonts w:cs="Calibri"/>
                <w:color w:val="000000" w:themeColor="text1"/>
              </w:rPr>
            </w:pPr>
            <w:r w:rsidRPr="00C508CA">
              <w:rPr>
                <w:rFonts w:cs="Calibri"/>
                <w:color w:val="000000" w:themeColor="text1"/>
              </w:rPr>
              <w:t>- Elabora productos pertinentes y contextualizados</w:t>
            </w:r>
            <w:r w:rsidRPr="00C508CA">
              <w:rPr>
                <w:rFonts w:cs="Calibri"/>
                <w:color w:val="000000" w:themeColor="text1"/>
              </w:rPr>
              <w:br/>
              <w:t>- Comunica de manera clara e innovadora ideas y soluciones apoyadas en IA</w:t>
            </w:r>
            <w:r w:rsidRPr="00C508CA">
              <w:rPr>
                <w:rFonts w:cs="Calibri"/>
                <w:color w:val="000000" w:themeColor="text1"/>
              </w:rPr>
              <w:br/>
              <w:t>- Demuestra apropiación conceptual y creatividad</w:t>
            </w:r>
            <w:r w:rsidRPr="00C508CA">
              <w:rPr>
                <w:rFonts w:cs="Calibri"/>
                <w:color w:val="000000" w:themeColor="text1"/>
              </w:rPr>
              <w:br/>
              <w:t>- Expresa una postura crítica y fundamentada sobre el uso de la IA</w:t>
            </w:r>
          </w:p>
        </w:tc>
        <w:tc>
          <w:tcPr>
            <w:tcW w:w="3260" w:type="dxa"/>
            <w:vAlign w:val="center"/>
          </w:tcPr>
          <w:p w14:paraId="0C82DCCF" w14:textId="65CFE7DC" w:rsidR="00587C91" w:rsidRPr="002137A3" w:rsidRDefault="00C508CA" w:rsidP="0069087D">
            <w:pPr>
              <w:spacing w:line="240" w:lineRule="auto"/>
              <w:jc w:val="both"/>
              <w:rPr>
                <w:rFonts w:cs="Calibri"/>
                <w:color w:val="000000" w:themeColor="text1"/>
              </w:rPr>
            </w:pPr>
            <w:r w:rsidRPr="00C508CA">
              <w:rPr>
                <w:rFonts w:cs="Calibri"/>
                <w:color w:val="000000" w:themeColor="text1"/>
              </w:rPr>
              <w:t>- Rúbrica de evaluación de producto final</w:t>
            </w:r>
            <w:r w:rsidRPr="00C508CA">
              <w:rPr>
                <w:rFonts w:cs="Calibri"/>
                <w:color w:val="000000" w:themeColor="text1"/>
              </w:rPr>
              <w:br/>
              <w:t>- Portafolio de evidencias</w:t>
            </w:r>
            <w:r w:rsidRPr="00C508CA">
              <w:rPr>
                <w:rFonts w:cs="Calibri"/>
                <w:color w:val="000000" w:themeColor="text1"/>
              </w:rPr>
              <w:br/>
              <w:t>- Presentación oral o digital del proyecto</w:t>
            </w:r>
            <w:r w:rsidRPr="00C508CA">
              <w:rPr>
                <w:rFonts w:cs="Calibri"/>
                <w:color w:val="000000" w:themeColor="text1"/>
              </w:rPr>
              <w:br/>
              <w:t>- Revisión docente y grupal</w:t>
            </w:r>
          </w:p>
        </w:tc>
      </w:tr>
    </w:tbl>
    <w:p w14:paraId="5F58ABFE" w14:textId="77777777" w:rsidR="00B53D0D" w:rsidRPr="00BB464D" w:rsidRDefault="00B53D0D" w:rsidP="00033399">
      <w:pPr>
        <w:spacing w:after="0" w:line="360" w:lineRule="auto"/>
        <w:jc w:val="both"/>
        <w:rPr>
          <w:rFonts w:cs="Calibri"/>
          <w:b/>
          <w:color w:val="000000" w:themeColor="text1"/>
        </w:rPr>
      </w:pPr>
    </w:p>
    <w:p w14:paraId="72B66E91" w14:textId="77777777" w:rsidR="00355CAE" w:rsidRDefault="00355CAE">
      <w:pPr>
        <w:spacing w:after="0" w:line="240" w:lineRule="auto"/>
        <w:rPr>
          <w:rFonts w:cs="Calibri"/>
          <w:b/>
        </w:rPr>
      </w:pPr>
      <w:r>
        <w:rPr>
          <w:rFonts w:cs="Calibri"/>
          <w:b/>
        </w:rPr>
        <w:br w:type="page"/>
      </w:r>
    </w:p>
    <w:p w14:paraId="67CB1D6A" w14:textId="4A31C745" w:rsidR="00B53D0D" w:rsidRPr="00BB464D" w:rsidRDefault="00B53D0D" w:rsidP="00033399">
      <w:pPr>
        <w:spacing w:line="360" w:lineRule="auto"/>
        <w:jc w:val="both"/>
        <w:rPr>
          <w:rFonts w:cs="Calibri"/>
          <w:b/>
        </w:rPr>
      </w:pPr>
      <w:r w:rsidRPr="00BB464D">
        <w:rPr>
          <w:rFonts w:cs="Calibri"/>
          <w:b/>
        </w:rPr>
        <w:lastRenderedPageBreak/>
        <w:t>5. GLOSARIO DE TÉRMINOS</w:t>
      </w:r>
    </w:p>
    <w:p w14:paraId="18AB2B13" w14:textId="77777777" w:rsidR="00B3373A" w:rsidRDefault="00B3373A" w:rsidP="00671E85">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Aprendizaje No Supervisado:</w:t>
      </w:r>
      <w:r w:rsidRPr="00B3373A">
        <w:rPr>
          <w:rFonts w:cs="Calibri"/>
          <w:color w:val="000000" w:themeColor="text1"/>
        </w:rPr>
        <w:t xml:space="preserve"> </w:t>
      </w:r>
      <w:r w:rsidRPr="00B3373A">
        <w:rPr>
          <w:rFonts w:ascii="Calibri" w:eastAsia="Calibri" w:hAnsi="Calibri" w:cs="Calibri"/>
        </w:rPr>
        <w:t>Tipo de aprendizaje automático en el que los algoritmos identifican patrones o estructuras en los datos sin necesidad de etiquetas previas.</w:t>
      </w:r>
    </w:p>
    <w:p w14:paraId="37EFB2D9" w14:textId="77777777" w:rsidR="00823667" w:rsidRPr="00B3373A" w:rsidRDefault="00823667" w:rsidP="00823667">
      <w:pPr>
        <w:pStyle w:val="Prrafodelista"/>
        <w:spacing w:after="0" w:line="240" w:lineRule="auto"/>
        <w:jc w:val="both"/>
        <w:rPr>
          <w:rFonts w:ascii="Calibri" w:eastAsia="Calibri" w:hAnsi="Calibri" w:cs="Calibri"/>
        </w:rPr>
      </w:pPr>
    </w:p>
    <w:p w14:paraId="498B489D" w14:textId="77777777" w:rsidR="00B3373A" w:rsidRPr="00B3373A" w:rsidRDefault="00B3373A" w:rsidP="00DA20DB">
      <w:pPr>
        <w:pStyle w:val="Prrafodelista"/>
        <w:numPr>
          <w:ilvl w:val="0"/>
          <w:numId w:val="30"/>
        </w:numPr>
        <w:spacing w:after="0" w:line="240" w:lineRule="auto"/>
        <w:jc w:val="both"/>
        <w:rPr>
          <w:rFonts w:cs="Calibri"/>
        </w:rPr>
      </w:pPr>
      <w:r w:rsidRPr="00B3373A">
        <w:rPr>
          <w:rFonts w:ascii="Calibri" w:eastAsia="Calibri" w:hAnsi="Calibri" w:cs="Calibri"/>
          <w:b/>
          <w:bCs/>
        </w:rPr>
        <w:t>Aprendizaje Supervisado:</w:t>
      </w:r>
      <w:r w:rsidRPr="00B3373A">
        <w:rPr>
          <w:rFonts w:ascii="Calibri" w:eastAsia="Calibri" w:hAnsi="Calibri" w:cs="Calibri"/>
        </w:rPr>
        <w:t xml:space="preserve"> Tipo de aprendizaje automático en el que los algoritmos se entrenan con datos etiquetados para realizar predicciones o clasificaciones.</w:t>
      </w:r>
    </w:p>
    <w:p w14:paraId="628F2A0E" w14:textId="77777777" w:rsidR="00823667" w:rsidRPr="00823667" w:rsidRDefault="00823667" w:rsidP="00823667">
      <w:pPr>
        <w:pStyle w:val="Prrafodelista"/>
        <w:spacing w:after="0" w:line="240" w:lineRule="auto"/>
        <w:jc w:val="both"/>
        <w:rPr>
          <w:rFonts w:ascii="Calibri" w:eastAsia="Calibri" w:hAnsi="Calibri" w:cs="Calibri"/>
        </w:rPr>
      </w:pPr>
    </w:p>
    <w:p w14:paraId="20171CBE" w14:textId="01ACF066" w:rsidR="00B3373A" w:rsidRPr="00F16DA1" w:rsidRDefault="00B3373A" w:rsidP="00C6568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Datos</w:t>
      </w:r>
      <w:r w:rsidRPr="00B3373A">
        <w:rPr>
          <w:rFonts w:ascii="Calibri" w:eastAsia="Calibri" w:hAnsi="Calibri" w:cs="Calibri"/>
        </w:rPr>
        <w:t>: Información digital que se utiliza como insumo para entrenar modelos de IA. Puede ser estructurada (como tablas) o no estructurada (como imágenes o texto libre).</w:t>
      </w:r>
    </w:p>
    <w:p w14:paraId="16835C45" w14:textId="77777777" w:rsidR="00823667" w:rsidRPr="00823667" w:rsidRDefault="00823667" w:rsidP="00823667">
      <w:pPr>
        <w:pStyle w:val="Prrafodelista"/>
        <w:spacing w:after="0" w:line="240" w:lineRule="auto"/>
        <w:jc w:val="both"/>
        <w:rPr>
          <w:rFonts w:ascii="Calibri" w:eastAsia="Calibri" w:hAnsi="Calibri" w:cs="Calibri"/>
        </w:rPr>
      </w:pPr>
    </w:p>
    <w:p w14:paraId="7B8B1892" w14:textId="294D535A" w:rsidR="00B3373A" w:rsidRPr="00F16DA1" w:rsidRDefault="00B3373A" w:rsidP="00A03A3A">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Deep Learning (Aprendizaje Profundo):</w:t>
      </w:r>
      <w:r w:rsidRPr="00B3373A">
        <w:rPr>
          <w:rFonts w:ascii="Calibri" w:eastAsia="Calibri" w:hAnsi="Calibri" w:cs="Calibri"/>
        </w:rPr>
        <w:t xml:space="preserve"> Técnica avanzada dentro del Machine Learning basada en redes neuronales artificiales de múltiples capas, usada para tareas como visión por computador o procesamiento de lenguaje natural.</w:t>
      </w:r>
    </w:p>
    <w:p w14:paraId="032AC15A" w14:textId="77777777" w:rsidR="00823667" w:rsidRPr="00823667" w:rsidRDefault="00823667" w:rsidP="00823667">
      <w:pPr>
        <w:pStyle w:val="Prrafodelista"/>
        <w:spacing w:after="0" w:line="240" w:lineRule="auto"/>
        <w:jc w:val="both"/>
        <w:rPr>
          <w:rFonts w:ascii="Calibri" w:eastAsia="Calibri" w:hAnsi="Calibri" w:cs="Calibri"/>
        </w:rPr>
      </w:pPr>
    </w:p>
    <w:p w14:paraId="6D22A5BA" w14:textId="4CC6D6C9" w:rsidR="00B3373A" w:rsidRPr="00F16DA1" w:rsidRDefault="00B3373A" w:rsidP="00FD2C0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Ética en IA:</w:t>
      </w:r>
      <w:r w:rsidRPr="00B3373A">
        <w:rPr>
          <w:rFonts w:ascii="Calibri" w:eastAsia="Calibri" w:hAnsi="Calibri" w:cs="Calibri"/>
        </w:rPr>
        <w:t xml:space="preserve"> Conjunto de principios que guían el desarrollo y uso responsable de la inteligencia artificial, buscando equidad, transparencia, privacidad y no discriminación.</w:t>
      </w:r>
    </w:p>
    <w:p w14:paraId="6404744D" w14:textId="77777777" w:rsidR="00823667" w:rsidRPr="00823667" w:rsidRDefault="00823667" w:rsidP="00823667">
      <w:pPr>
        <w:pStyle w:val="Prrafodelista"/>
        <w:spacing w:after="0" w:line="240" w:lineRule="auto"/>
        <w:jc w:val="both"/>
        <w:rPr>
          <w:rFonts w:ascii="Calibri" w:eastAsia="Calibri" w:hAnsi="Calibri" w:cs="Calibri"/>
        </w:rPr>
      </w:pPr>
    </w:p>
    <w:p w14:paraId="3F14276E" w14:textId="1A48557E" w:rsidR="00B3373A" w:rsidRPr="00F16DA1" w:rsidRDefault="00B3373A" w:rsidP="00AC001E">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(Inteligencia Artificial):</w:t>
      </w:r>
      <w:r w:rsidRPr="00B3373A">
        <w:rPr>
          <w:rFonts w:ascii="Calibri" w:eastAsia="Calibri" w:hAnsi="Calibri" w:cs="Calibri"/>
        </w:rPr>
        <w:t xml:space="preserve"> Campo de estudio que se enfoca en la creación de sistemas capaces de realizar tareas que normalmente requieren inteligencia humana, como aprender, razonar o resolver problemas.</w:t>
      </w:r>
    </w:p>
    <w:p w14:paraId="72AE5C43" w14:textId="77777777" w:rsidR="00823667" w:rsidRPr="00823667" w:rsidRDefault="00823667" w:rsidP="00823667">
      <w:pPr>
        <w:pStyle w:val="Prrafodelista"/>
        <w:spacing w:after="0" w:line="240" w:lineRule="auto"/>
        <w:jc w:val="both"/>
        <w:rPr>
          <w:rFonts w:ascii="Calibri" w:eastAsia="Calibri" w:hAnsi="Calibri" w:cs="Calibri"/>
        </w:rPr>
      </w:pPr>
    </w:p>
    <w:p w14:paraId="378DEB4B" w14:textId="19EEA14A" w:rsidR="00B3373A" w:rsidRPr="00F16DA1" w:rsidRDefault="00B3373A" w:rsidP="001E36CC">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IA Generativa:</w:t>
      </w:r>
      <w:r w:rsidRPr="00B3373A">
        <w:rPr>
          <w:rFonts w:ascii="Calibri" w:eastAsia="Calibri" w:hAnsi="Calibri" w:cs="Calibri"/>
        </w:rPr>
        <w:t xml:space="preserve"> Rama de la IA que permite crear contenido nuevo (texto, imágenes, música, video) a partir de patrones aprendidos en grandes volúmenes de datos.</w:t>
      </w:r>
    </w:p>
    <w:p w14:paraId="43BAE7AE" w14:textId="77777777" w:rsidR="00823667" w:rsidRPr="00823667" w:rsidRDefault="00823667" w:rsidP="00823667">
      <w:pPr>
        <w:pStyle w:val="Prrafodelista"/>
        <w:spacing w:after="0" w:line="240" w:lineRule="auto"/>
        <w:jc w:val="both"/>
        <w:rPr>
          <w:rFonts w:ascii="Calibri" w:eastAsia="Calibri" w:hAnsi="Calibri" w:cs="Calibri"/>
        </w:rPr>
      </w:pPr>
    </w:p>
    <w:p w14:paraId="0B7B27E6" w14:textId="26166204" w:rsidR="00B3373A" w:rsidRPr="00F16DA1" w:rsidRDefault="00B3373A" w:rsidP="00253142">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Machine Learning (Aprendizaje Automático):</w:t>
      </w:r>
      <w:r w:rsidRPr="00B3373A">
        <w:rPr>
          <w:rFonts w:ascii="Calibri" w:eastAsia="Calibri" w:hAnsi="Calibri" w:cs="Calibri"/>
        </w:rPr>
        <w:t xml:space="preserve"> Subcampo de la IA que permite que las máquinas aprendan de los datos y mejoren su desempeño sin ser explícitamente programadas para cada tarea.</w:t>
      </w:r>
    </w:p>
    <w:p w14:paraId="4063B6A6" w14:textId="77777777" w:rsidR="00823667" w:rsidRPr="00823667" w:rsidRDefault="00823667" w:rsidP="00823667">
      <w:pPr>
        <w:pStyle w:val="Prrafodelista"/>
        <w:spacing w:after="0" w:line="240" w:lineRule="auto"/>
        <w:jc w:val="both"/>
        <w:rPr>
          <w:rFonts w:ascii="Calibri" w:eastAsia="Calibri" w:hAnsi="Calibri" w:cs="Calibri"/>
        </w:rPr>
      </w:pPr>
    </w:p>
    <w:p w14:paraId="197F2066" w14:textId="7456C8D6" w:rsidR="00B3373A" w:rsidRPr="00F16DA1" w:rsidRDefault="00B3373A" w:rsidP="00ED3328">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Prompt:</w:t>
      </w:r>
      <w:r w:rsidRPr="00B3373A">
        <w:rPr>
          <w:rFonts w:ascii="Calibri" w:eastAsia="Calibri" w:hAnsi="Calibri" w:cs="Calibri"/>
        </w:rPr>
        <w:t xml:space="preserve"> Instrucción precisa o entrada que se le da a un modelo de IA generativa para obtener una respuesta específica, creativa o funcional.</w:t>
      </w:r>
    </w:p>
    <w:p w14:paraId="05DFE291" w14:textId="77777777" w:rsidR="00823667" w:rsidRPr="00823667" w:rsidRDefault="00823667" w:rsidP="00823667">
      <w:pPr>
        <w:pStyle w:val="Prrafodelista"/>
        <w:spacing w:after="0" w:line="240" w:lineRule="auto"/>
        <w:jc w:val="both"/>
        <w:rPr>
          <w:rFonts w:ascii="Calibri" w:eastAsia="Calibri" w:hAnsi="Calibri" w:cs="Calibri"/>
        </w:rPr>
      </w:pPr>
    </w:p>
    <w:p w14:paraId="0044D7AC" w14:textId="4C62D05A" w:rsidR="00B3373A" w:rsidRPr="00F16DA1"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Red Neuronal Artificial:</w:t>
      </w:r>
      <w:r w:rsidRPr="00B3373A">
        <w:rPr>
          <w:rFonts w:ascii="Calibri" w:eastAsia="Calibri" w:hAnsi="Calibri" w:cs="Calibri"/>
        </w:rPr>
        <w:t xml:space="preserve"> Modelo computacional inspirado en el cerebro humano que procesa la información a través de capas de nodos (neuronas artificiales) conectados entre sí.</w:t>
      </w:r>
    </w:p>
    <w:p w14:paraId="1876C73D" w14:textId="77777777" w:rsidR="00823667" w:rsidRPr="00823667" w:rsidRDefault="00823667" w:rsidP="00823667">
      <w:pPr>
        <w:pStyle w:val="Prrafodelista"/>
        <w:spacing w:after="0" w:line="240" w:lineRule="auto"/>
        <w:jc w:val="both"/>
        <w:rPr>
          <w:rFonts w:ascii="Calibri" w:eastAsia="Calibri" w:hAnsi="Calibri" w:cs="Calibri"/>
        </w:rPr>
      </w:pPr>
    </w:p>
    <w:p w14:paraId="5E7B83CA" w14:textId="79038E4B" w:rsidR="00B3373A" w:rsidRPr="00B3373A" w:rsidRDefault="00B3373A" w:rsidP="009D3C50">
      <w:pPr>
        <w:pStyle w:val="Prrafodelista"/>
        <w:numPr>
          <w:ilvl w:val="0"/>
          <w:numId w:val="30"/>
        </w:numPr>
        <w:spacing w:after="0" w:line="240" w:lineRule="auto"/>
        <w:jc w:val="both"/>
        <w:rPr>
          <w:rFonts w:ascii="Calibri" w:eastAsia="Calibri" w:hAnsi="Calibri" w:cs="Calibri"/>
        </w:rPr>
      </w:pPr>
      <w:r w:rsidRPr="00B3373A">
        <w:rPr>
          <w:rFonts w:ascii="Calibri" w:eastAsia="Calibri" w:hAnsi="Calibri" w:cs="Calibri"/>
          <w:b/>
          <w:bCs/>
        </w:rPr>
        <w:t>Sesgo Algorítmico:</w:t>
      </w:r>
      <w:r w:rsidRPr="00B3373A">
        <w:rPr>
          <w:rFonts w:ascii="Calibri" w:eastAsia="Calibri" w:hAnsi="Calibri" w:cs="Calibri"/>
        </w:rPr>
        <w:t xml:space="preserve"> Error o desigualdad en la toma de decisiones automatizadas, resultado de datos históricos incompletos o desbalanceados, que puede llevar a resultados injustos o discriminatorios.</w:t>
      </w:r>
    </w:p>
    <w:p w14:paraId="17D19486" w14:textId="77777777" w:rsidR="00B3373A" w:rsidRPr="00B3373A" w:rsidRDefault="00B3373A" w:rsidP="00B3373A">
      <w:pPr>
        <w:spacing w:after="0" w:line="240" w:lineRule="auto"/>
        <w:jc w:val="both"/>
        <w:rPr>
          <w:rFonts w:cs="Calibri"/>
        </w:rPr>
      </w:pPr>
      <w:r w:rsidRPr="00B3373A">
        <w:rPr>
          <w:rFonts w:cs="Calibri"/>
        </w:rPr>
        <w:br w:type="page"/>
      </w:r>
    </w:p>
    <w:p w14:paraId="76346C28" w14:textId="6B4381A5" w:rsidR="00B53D0D" w:rsidRPr="00BB464D" w:rsidRDefault="00B53D0D" w:rsidP="00033399">
      <w:pPr>
        <w:spacing w:line="360" w:lineRule="auto"/>
        <w:jc w:val="both"/>
        <w:rPr>
          <w:rFonts w:cs="Calibri"/>
          <w:b/>
        </w:rPr>
      </w:pPr>
      <w:r w:rsidRPr="00BB464D">
        <w:rPr>
          <w:rFonts w:cs="Calibri"/>
          <w:b/>
        </w:rPr>
        <w:lastRenderedPageBreak/>
        <w:t>6. REFERENTES BILBIOGRÁFICOS</w:t>
      </w:r>
    </w:p>
    <w:p w14:paraId="7348A8DC" w14:textId="77777777" w:rsidR="006D494A" w:rsidRDefault="006D494A" w:rsidP="00404FCB">
      <w:pPr>
        <w:pStyle w:val="Prrafodelista"/>
        <w:numPr>
          <w:ilvl w:val="0"/>
          <w:numId w:val="31"/>
        </w:numPr>
        <w:spacing w:line="360" w:lineRule="auto"/>
        <w:jc w:val="both"/>
        <w:rPr>
          <w:rFonts w:cs="Calibri"/>
        </w:rPr>
      </w:pPr>
      <w:r w:rsidRPr="006D494A">
        <w:rPr>
          <w:rFonts w:cs="Calibri"/>
        </w:rPr>
        <w:t xml:space="preserve">McCarthy, J. (1955). </w:t>
      </w:r>
      <w:r w:rsidRPr="006D494A">
        <w:rPr>
          <w:rFonts w:cs="Calibri"/>
          <w:i/>
          <w:iCs/>
        </w:rPr>
        <w:t>Proposal for the Dartmouth Summer Research Project on Artificial Intelligence</w:t>
      </w:r>
      <w:r w:rsidRPr="006D494A">
        <w:rPr>
          <w:rFonts w:cs="Calibri"/>
        </w:rPr>
        <w:t xml:space="preserve">. Stanford University. Disponible en: </w:t>
      </w:r>
      <w:hyperlink r:id="rId10" w:tgtFrame="_new" w:history="1">
        <w:r w:rsidRPr="006D494A">
          <w:rPr>
            <w:rStyle w:val="Hipervnculo"/>
            <w:rFonts w:cs="Calibri"/>
          </w:rPr>
          <w:t>https://jmc.stanford.edu/articles/dartmouth/dartmouth.pdf</w:t>
        </w:r>
      </w:hyperlink>
      <w:r w:rsidRPr="006D494A">
        <w:rPr>
          <w:rFonts w:cs="Calibri"/>
        </w:rPr>
        <w:t xml:space="preserve"> </w:t>
      </w:r>
    </w:p>
    <w:p w14:paraId="57946C62" w14:textId="77777777" w:rsidR="006D494A" w:rsidRDefault="006D494A" w:rsidP="009E1138">
      <w:pPr>
        <w:pStyle w:val="Prrafodelista"/>
        <w:numPr>
          <w:ilvl w:val="0"/>
          <w:numId w:val="31"/>
        </w:numPr>
        <w:spacing w:line="360" w:lineRule="auto"/>
        <w:jc w:val="both"/>
        <w:rPr>
          <w:rFonts w:cs="Calibri"/>
        </w:rPr>
      </w:pPr>
      <w:r w:rsidRPr="006D494A">
        <w:rPr>
          <w:rFonts w:cs="Calibri"/>
        </w:rPr>
        <w:t xml:space="preserve">Russell, S., &amp; Norvig, P. (2009). </w:t>
      </w:r>
      <w:r w:rsidRPr="006D494A">
        <w:rPr>
          <w:rFonts w:cs="Calibri"/>
          <w:i/>
          <w:iCs/>
        </w:rPr>
        <w:t>Artificial Intelligence: A Modern Approach</w:t>
      </w:r>
      <w:r w:rsidRPr="006D494A">
        <w:rPr>
          <w:rFonts w:cs="Calibri"/>
        </w:rPr>
        <w:t xml:space="preserve"> (3rd ed.). Pearson Education. </w:t>
      </w:r>
    </w:p>
    <w:p w14:paraId="3B62185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HubSpot (2023). </w:t>
      </w:r>
      <w:r w:rsidRPr="006D494A">
        <w:rPr>
          <w:rFonts w:cs="Calibri"/>
          <w:i/>
          <w:iCs/>
        </w:rPr>
        <w:t>Qué es la inteligencia artificial y tipos</w:t>
      </w:r>
      <w:r w:rsidRPr="006D494A">
        <w:rPr>
          <w:rFonts w:cs="Calibri"/>
        </w:rPr>
        <w:t xml:space="preserve">. Recuperado de: </w:t>
      </w:r>
      <w:hyperlink r:id="rId11" w:tgtFrame="_new" w:history="1">
        <w:r w:rsidRPr="006D494A">
          <w:rPr>
            <w:rStyle w:val="Hipervnculo"/>
            <w:rFonts w:cs="Calibri"/>
          </w:rPr>
          <w:t>https://blog.hubspot.es/marketing/tipos-inteligencia-artificial</w:t>
        </w:r>
      </w:hyperlink>
      <w:r w:rsidRPr="006D494A">
        <w:rPr>
          <w:rFonts w:cs="Calibri"/>
        </w:rPr>
        <w:t xml:space="preserve"> </w:t>
      </w:r>
    </w:p>
    <w:p w14:paraId="4E0008CA" w14:textId="77777777" w:rsidR="006D494A" w:rsidRDefault="006D494A" w:rsidP="0018600E">
      <w:pPr>
        <w:pStyle w:val="Prrafodelista"/>
        <w:numPr>
          <w:ilvl w:val="0"/>
          <w:numId w:val="31"/>
        </w:numPr>
        <w:spacing w:line="360" w:lineRule="auto"/>
        <w:jc w:val="both"/>
        <w:rPr>
          <w:rFonts w:cs="Calibri"/>
        </w:rPr>
      </w:pPr>
      <w:r w:rsidRPr="006D494A">
        <w:rPr>
          <w:rFonts w:cs="Calibri"/>
        </w:rPr>
        <w:t xml:space="preserve">Ministerio de Justicia y Derechos Humanos de Argentina. </w:t>
      </w:r>
      <w:r w:rsidRPr="006D494A">
        <w:rPr>
          <w:rFonts w:cs="Calibri"/>
          <w:i/>
          <w:iCs/>
        </w:rPr>
        <w:t>¿Qué es la inteligencia artificial?</w:t>
      </w:r>
      <w:r w:rsidRPr="006D494A">
        <w:rPr>
          <w:rFonts w:cs="Calibri"/>
        </w:rPr>
        <w:t xml:space="preserve">. Recuperado de: </w:t>
      </w:r>
    </w:p>
    <w:p w14:paraId="2E9240A3" w14:textId="77777777" w:rsidR="006D494A" w:rsidRDefault="006D494A" w:rsidP="006D494A">
      <w:pPr>
        <w:pStyle w:val="Prrafodelista"/>
        <w:spacing w:line="360" w:lineRule="auto"/>
        <w:jc w:val="both"/>
        <w:rPr>
          <w:rFonts w:cs="Calibri"/>
        </w:rPr>
      </w:pPr>
      <w:hyperlink r:id="rId12" w:history="1">
        <w:r w:rsidRPr="006D494A">
          <w:rPr>
            <w:rStyle w:val="Hipervnculo"/>
            <w:rFonts w:cs="Calibri"/>
          </w:rPr>
          <w:t>https://www.argentina.gob.ar/justicia/convosenlaweb/situaciones/que-es-la-inteligencia-artificial</w:t>
        </w:r>
      </w:hyperlink>
      <w:r>
        <w:rPr>
          <w:rFonts w:cs="Calibri"/>
        </w:rPr>
        <w:t xml:space="preserve"> </w:t>
      </w:r>
    </w:p>
    <w:p w14:paraId="4C4290D5" w14:textId="6513402F" w:rsidR="006D494A" w:rsidRPr="006D494A" w:rsidRDefault="006D494A" w:rsidP="006D494A">
      <w:pPr>
        <w:pStyle w:val="Prrafodelista"/>
        <w:numPr>
          <w:ilvl w:val="0"/>
          <w:numId w:val="31"/>
        </w:numPr>
        <w:spacing w:line="360" w:lineRule="auto"/>
        <w:jc w:val="both"/>
        <w:rPr>
          <w:rFonts w:cs="Calibri"/>
        </w:rPr>
      </w:pPr>
      <w:r w:rsidRPr="006D494A">
        <w:rPr>
          <w:rFonts w:cs="Calibri"/>
        </w:rPr>
        <w:t xml:space="preserve">TED-Ed (s.f.). </w:t>
      </w:r>
      <w:r w:rsidRPr="006D494A">
        <w:rPr>
          <w:rFonts w:cs="Calibri"/>
          <w:i/>
          <w:iCs/>
        </w:rPr>
        <w:t>What is Artificial Intelligence?</w:t>
      </w:r>
      <w:r w:rsidRPr="006D494A">
        <w:rPr>
          <w:rFonts w:cs="Calibri"/>
        </w:rPr>
        <w:t xml:space="preserve">. [Video]. Disponible en: </w:t>
      </w:r>
      <w:hyperlink r:id="rId13" w:tgtFrame="_new" w:history="1">
        <w:r w:rsidRPr="006D494A">
          <w:rPr>
            <w:rStyle w:val="Hipervnculo"/>
            <w:rFonts w:cs="Calibri"/>
          </w:rPr>
          <w:t>https://youtu.be/2ePf9rue1Ao</w:t>
        </w:r>
      </w:hyperlink>
    </w:p>
    <w:p w14:paraId="58F2F81D" w14:textId="77777777" w:rsidR="00B53D0D" w:rsidRPr="00BB464D" w:rsidRDefault="00B53D0D" w:rsidP="00033399">
      <w:pPr>
        <w:spacing w:line="360" w:lineRule="auto"/>
        <w:jc w:val="both"/>
        <w:rPr>
          <w:rFonts w:cs="Calibri"/>
          <w:b/>
        </w:rPr>
      </w:pPr>
      <w:r w:rsidRPr="00BB464D">
        <w:rPr>
          <w:rFonts w:cs="Calibri"/>
          <w:b/>
        </w:rPr>
        <w:t>7. CONTROL DEL DOCUMENTO</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0"/>
        <w:gridCol w:w="2688"/>
        <w:gridCol w:w="1558"/>
        <w:gridCol w:w="1714"/>
        <w:gridCol w:w="2547"/>
      </w:tblGrid>
      <w:tr w:rsidR="00B53D0D" w:rsidRPr="00BB464D" w14:paraId="11A3C4E1" w14:textId="77777777" w:rsidTr="00A273DA">
        <w:tc>
          <w:tcPr>
            <w:tcW w:w="1242" w:type="dxa"/>
            <w:tcBorders>
              <w:top w:val="nil"/>
              <w:left w:val="nil"/>
            </w:tcBorders>
            <w:vAlign w:val="center"/>
          </w:tcPr>
          <w:p w14:paraId="7C25675E" w14:textId="77777777" w:rsidR="00B53D0D" w:rsidRPr="00BB464D" w:rsidRDefault="00B53D0D" w:rsidP="00A273DA">
            <w:pPr>
              <w:spacing w:after="0" w:line="240" w:lineRule="auto"/>
              <w:jc w:val="center"/>
              <w:rPr>
                <w:rFonts w:cs="Calibri"/>
                <w:b/>
              </w:rPr>
            </w:pPr>
          </w:p>
        </w:tc>
        <w:tc>
          <w:tcPr>
            <w:tcW w:w="2694" w:type="dxa"/>
            <w:vAlign w:val="center"/>
          </w:tcPr>
          <w:p w14:paraId="41FB847F" w14:textId="77777777" w:rsidR="00B53D0D" w:rsidRPr="00BB464D" w:rsidRDefault="00B53D0D" w:rsidP="00A273DA">
            <w:pPr>
              <w:spacing w:after="0" w:line="240" w:lineRule="auto"/>
              <w:jc w:val="center"/>
              <w:rPr>
                <w:rFonts w:cs="Calibri"/>
                <w:b/>
              </w:rPr>
            </w:pPr>
            <w:r w:rsidRPr="00BB464D">
              <w:rPr>
                <w:rFonts w:cs="Calibri"/>
                <w:b/>
              </w:rPr>
              <w:t>Nombre</w:t>
            </w:r>
          </w:p>
        </w:tc>
        <w:tc>
          <w:tcPr>
            <w:tcW w:w="1559" w:type="dxa"/>
            <w:vAlign w:val="center"/>
          </w:tcPr>
          <w:p w14:paraId="6916E602" w14:textId="77777777" w:rsidR="00B53D0D" w:rsidRPr="00BB464D" w:rsidRDefault="00B53D0D" w:rsidP="00A273DA">
            <w:pPr>
              <w:spacing w:after="0" w:line="240" w:lineRule="auto"/>
              <w:jc w:val="center"/>
              <w:rPr>
                <w:rFonts w:cs="Calibri"/>
                <w:b/>
              </w:rPr>
            </w:pPr>
            <w:r w:rsidRPr="00BB464D">
              <w:rPr>
                <w:rFonts w:cs="Calibri"/>
                <w:b/>
              </w:rPr>
              <w:t>Cargo</w:t>
            </w:r>
          </w:p>
        </w:tc>
        <w:tc>
          <w:tcPr>
            <w:tcW w:w="1701" w:type="dxa"/>
            <w:vAlign w:val="center"/>
          </w:tcPr>
          <w:p w14:paraId="2E82CDD1" w14:textId="77777777" w:rsidR="00B53D0D" w:rsidRPr="00BB464D" w:rsidRDefault="00B53D0D" w:rsidP="00A273DA">
            <w:pPr>
              <w:spacing w:after="0" w:line="240" w:lineRule="auto"/>
              <w:jc w:val="center"/>
              <w:rPr>
                <w:rFonts w:cs="Calibri"/>
                <w:b/>
              </w:rPr>
            </w:pPr>
            <w:r w:rsidRPr="00BB464D">
              <w:rPr>
                <w:rFonts w:cs="Calibri"/>
                <w:b/>
              </w:rPr>
              <w:t>Dependencia</w:t>
            </w:r>
          </w:p>
        </w:tc>
        <w:tc>
          <w:tcPr>
            <w:tcW w:w="2551" w:type="dxa"/>
            <w:vAlign w:val="center"/>
          </w:tcPr>
          <w:p w14:paraId="6B1EA4C3" w14:textId="77777777" w:rsidR="00B53D0D" w:rsidRPr="00BB464D" w:rsidRDefault="00B53D0D" w:rsidP="00A273DA">
            <w:pPr>
              <w:spacing w:after="0" w:line="240" w:lineRule="auto"/>
              <w:jc w:val="center"/>
              <w:rPr>
                <w:rFonts w:cs="Calibri"/>
                <w:b/>
              </w:rPr>
            </w:pPr>
            <w:r w:rsidRPr="00BB464D">
              <w:rPr>
                <w:rFonts w:cs="Calibri"/>
                <w:b/>
              </w:rPr>
              <w:t>Fecha</w:t>
            </w:r>
          </w:p>
        </w:tc>
      </w:tr>
      <w:tr w:rsidR="00B53D0D" w:rsidRPr="00BB464D" w14:paraId="6F18B34B" w14:textId="77777777" w:rsidTr="00A273DA">
        <w:tc>
          <w:tcPr>
            <w:tcW w:w="1242" w:type="dxa"/>
            <w:vAlign w:val="center"/>
          </w:tcPr>
          <w:p w14:paraId="52C49EEA" w14:textId="77777777" w:rsidR="00B53D0D" w:rsidRPr="00BB464D" w:rsidRDefault="00B53D0D" w:rsidP="00A273DA">
            <w:pPr>
              <w:spacing w:after="0" w:line="240" w:lineRule="auto"/>
              <w:jc w:val="center"/>
              <w:rPr>
                <w:rFonts w:cs="Calibri"/>
                <w:b/>
              </w:rPr>
            </w:pPr>
            <w:r w:rsidRPr="00BB464D">
              <w:rPr>
                <w:rFonts w:cs="Calibri"/>
                <w:b/>
              </w:rPr>
              <w:t>Autor (es)</w:t>
            </w:r>
          </w:p>
        </w:tc>
        <w:tc>
          <w:tcPr>
            <w:tcW w:w="2694" w:type="dxa"/>
            <w:vAlign w:val="center"/>
          </w:tcPr>
          <w:p w14:paraId="5C11532B" w14:textId="69DE7F55" w:rsidR="00B53D0D" w:rsidRPr="00A273DA" w:rsidRDefault="006D494A" w:rsidP="00A273DA">
            <w:pPr>
              <w:spacing w:after="0" w:line="240" w:lineRule="auto"/>
              <w:rPr>
                <w:rFonts w:cs="Calibri"/>
                <w:bCs/>
              </w:rPr>
            </w:pPr>
            <w:r w:rsidRPr="00A273DA">
              <w:rPr>
                <w:rFonts w:cs="Calibri"/>
                <w:bCs/>
              </w:rPr>
              <w:t>Narly Beatriz Sánchez Caviedes</w:t>
            </w:r>
          </w:p>
        </w:tc>
        <w:tc>
          <w:tcPr>
            <w:tcW w:w="1559" w:type="dxa"/>
            <w:vAlign w:val="center"/>
          </w:tcPr>
          <w:p w14:paraId="1FB0827F" w14:textId="24A34117" w:rsidR="00B53D0D" w:rsidRPr="00A273DA" w:rsidRDefault="003D296C" w:rsidP="00A273DA">
            <w:pPr>
              <w:spacing w:after="0" w:line="240" w:lineRule="auto"/>
              <w:rPr>
                <w:rFonts w:cs="Calibri"/>
                <w:bCs/>
              </w:rPr>
            </w:pPr>
            <w:r w:rsidRPr="00A273DA">
              <w:rPr>
                <w:rFonts w:cs="Calibri"/>
                <w:bCs/>
              </w:rPr>
              <w:t>Instructora</w:t>
            </w:r>
          </w:p>
        </w:tc>
        <w:tc>
          <w:tcPr>
            <w:tcW w:w="1701" w:type="dxa"/>
            <w:vAlign w:val="center"/>
          </w:tcPr>
          <w:p w14:paraId="518B0EDD" w14:textId="4AB9FDA5" w:rsidR="00B53D0D" w:rsidRPr="00A273DA" w:rsidRDefault="006D494A" w:rsidP="00A273DA">
            <w:pPr>
              <w:spacing w:after="0" w:line="240" w:lineRule="auto"/>
              <w:rPr>
                <w:rFonts w:cs="Calibri"/>
                <w:bCs/>
              </w:rPr>
            </w:pPr>
            <w:r w:rsidRPr="00A273DA">
              <w:rPr>
                <w:rFonts w:cs="Calibri"/>
                <w:bCs/>
              </w:rPr>
              <w:t>Complementaria</w:t>
            </w:r>
          </w:p>
        </w:tc>
        <w:tc>
          <w:tcPr>
            <w:tcW w:w="2551" w:type="dxa"/>
            <w:vAlign w:val="center"/>
          </w:tcPr>
          <w:p w14:paraId="5EC60E1F" w14:textId="0FB139E2" w:rsidR="00B53D0D" w:rsidRPr="00A273DA" w:rsidRDefault="006D494A" w:rsidP="00A273DA">
            <w:pPr>
              <w:spacing w:after="0" w:line="240" w:lineRule="auto"/>
              <w:rPr>
                <w:rFonts w:cs="Calibri"/>
                <w:bCs/>
              </w:rPr>
            </w:pPr>
            <w:r w:rsidRPr="00A273DA">
              <w:rPr>
                <w:rFonts w:cs="Calibri"/>
                <w:bCs/>
              </w:rPr>
              <w:t>24/06/2025</w:t>
            </w:r>
          </w:p>
        </w:tc>
      </w:tr>
    </w:tbl>
    <w:p w14:paraId="21A34400" w14:textId="77777777" w:rsidR="00B53D0D" w:rsidRPr="00BB464D" w:rsidRDefault="00B53D0D" w:rsidP="00033399">
      <w:pPr>
        <w:spacing w:line="360" w:lineRule="auto"/>
        <w:rPr>
          <w:rFonts w:cs="Calibri"/>
        </w:rPr>
      </w:pPr>
    </w:p>
    <w:p w14:paraId="0F74824E" w14:textId="77777777" w:rsidR="00B53D0D" w:rsidRPr="00BB464D" w:rsidRDefault="00B53D0D" w:rsidP="00033399">
      <w:pPr>
        <w:spacing w:line="360" w:lineRule="auto"/>
        <w:rPr>
          <w:rFonts w:cs="Calibri"/>
          <w:b/>
        </w:rPr>
      </w:pPr>
      <w:r w:rsidRPr="00BB464D">
        <w:rPr>
          <w:rFonts w:cs="Calibri"/>
          <w:b/>
        </w:rPr>
        <w:t xml:space="preserve">8. CONTROL DE CAMBIOS </w:t>
      </w:r>
      <w:r w:rsidRPr="00BB464D">
        <w:rPr>
          <w:rFonts w:cs="Calibri"/>
        </w:rPr>
        <w:t>(diligenciar únicamente si realiza ajustes a la guía)</w:t>
      </w:r>
    </w:p>
    <w:p w14:paraId="03B796B3" w14:textId="77777777" w:rsidR="00B53D0D" w:rsidRPr="00BB464D" w:rsidRDefault="00B53D0D" w:rsidP="00033399">
      <w:pPr>
        <w:spacing w:line="360" w:lineRule="auto"/>
        <w:rPr>
          <w:rFonts w:cs="Calibri"/>
        </w:rPr>
      </w:pP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42"/>
        <w:gridCol w:w="2694"/>
        <w:gridCol w:w="1559"/>
        <w:gridCol w:w="1559"/>
        <w:gridCol w:w="747"/>
        <w:gridCol w:w="1946"/>
      </w:tblGrid>
      <w:tr w:rsidR="00B53D0D" w:rsidRPr="00BB464D" w14:paraId="2EE223C6" w14:textId="77777777" w:rsidTr="003C275C">
        <w:tc>
          <w:tcPr>
            <w:tcW w:w="1242" w:type="dxa"/>
            <w:tcBorders>
              <w:top w:val="nil"/>
              <w:left w:val="nil"/>
            </w:tcBorders>
          </w:tcPr>
          <w:p w14:paraId="351CF285" w14:textId="77777777" w:rsidR="00B53D0D" w:rsidRPr="00BB464D" w:rsidRDefault="00B53D0D" w:rsidP="00033399">
            <w:pPr>
              <w:spacing w:line="360" w:lineRule="auto"/>
              <w:jc w:val="both"/>
              <w:rPr>
                <w:rFonts w:cs="Calibri"/>
                <w:b/>
              </w:rPr>
            </w:pPr>
          </w:p>
        </w:tc>
        <w:tc>
          <w:tcPr>
            <w:tcW w:w="2694" w:type="dxa"/>
          </w:tcPr>
          <w:p w14:paraId="3290B993" w14:textId="77777777" w:rsidR="00B53D0D" w:rsidRPr="00BB464D" w:rsidRDefault="00B53D0D" w:rsidP="00033399">
            <w:pPr>
              <w:spacing w:line="360" w:lineRule="auto"/>
              <w:jc w:val="both"/>
              <w:rPr>
                <w:rFonts w:cs="Calibri"/>
                <w:b/>
              </w:rPr>
            </w:pPr>
            <w:r w:rsidRPr="00BB464D">
              <w:rPr>
                <w:rFonts w:cs="Calibri"/>
                <w:b/>
              </w:rPr>
              <w:t>Nombre</w:t>
            </w:r>
          </w:p>
        </w:tc>
        <w:tc>
          <w:tcPr>
            <w:tcW w:w="1559" w:type="dxa"/>
          </w:tcPr>
          <w:p w14:paraId="752C0D66" w14:textId="77777777" w:rsidR="00B53D0D" w:rsidRPr="00BB464D" w:rsidRDefault="00B53D0D" w:rsidP="00033399">
            <w:pPr>
              <w:spacing w:line="360" w:lineRule="auto"/>
              <w:jc w:val="both"/>
              <w:rPr>
                <w:rFonts w:cs="Calibri"/>
                <w:b/>
              </w:rPr>
            </w:pPr>
            <w:r w:rsidRPr="00BB464D">
              <w:rPr>
                <w:rFonts w:cs="Calibri"/>
                <w:b/>
              </w:rPr>
              <w:t>Cargo</w:t>
            </w:r>
          </w:p>
        </w:tc>
        <w:tc>
          <w:tcPr>
            <w:tcW w:w="1559" w:type="dxa"/>
          </w:tcPr>
          <w:p w14:paraId="360AE975" w14:textId="77777777" w:rsidR="00B53D0D" w:rsidRPr="00BB464D" w:rsidRDefault="00B53D0D" w:rsidP="00033399">
            <w:pPr>
              <w:spacing w:line="360" w:lineRule="auto"/>
              <w:jc w:val="both"/>
              <w:rPr>
                <w:rFonts w:cs="Calibri"/>
                <w:b/>
              </w:rPr>
            </w:pPr>
            <w:r w:rsidRPr="00BB464D">
              <w:rPr>
                <w:rFonts w:cs="Calibri"/>
                <w:b/>
              </w:rPr>
              <w:t>Dependencia</w:t>
            </w:r>
          </w:p>
        </w:tc>
        <w:tc>
          <w:tcPr>
            <w:tcW w:w="747" w:type="dxa"/>
          </w:tcPr>
          <w:p w14:paraId="5BAAFA74" w14:textId="77777777" w:rsidR="00B53D0D" w:rsidRPr="00BB464D" w:rsidRDefault="00B53D0D" w:rsidP="00033399">
            <w:pPr>
              <w:spacing w:line="360" w:lineRule="auto"/>
              <w:jc w:val="both"/>
              <w:rPr>
                <w:rFonts w:cs="Calibri"/>
                <w:b/>
              </w:rPr>
            </w:pPr>
            <w:r w:rsidRPr="00BB464D">
              <w:rPr>
                <w:rFonts w:cs="Calibri"/>
                <w:b/>
              </w:rPr>
              <w:t>Fecha</w:t>
            </w:r>
          </w:p>
        </w:tc>
        <w:tc>
          <w:tcPr>
            <w:tcW w:w="1946" w:type="dxa"/>
          </w:tcPr>
          <w:p w14:paraId="495722E2" w14:textId="77777777" w:rsidR="00B53D0D" w:rsidRPr="00BB464D" w:rsidRDefault="00B53D0D" w:rsidP="00033399">
            <w:pPr>
              <w:spacing w:line="360" w:lineRule="auto"/>
              <w:jc w:val="both"/>
              <w:rPr>
                <w:rFonts w:cs="Calibri"/>
                <w:b/>
              </w:rPr>
            </w:pPr>
            <w:r w:rsidRPr="00BB464D">
              <w:rPr>
                <w:rFonts w:cs="Calibri"/>
                <w:b/>
              </w:rPr>
              <w:t>Razón del Cambio</w:t>
            </w:r>
          </w:p>
        </w:tc>
      </w:tr>
      <w:tr w:rsidR="00B53D0D" w:rsidRPr="00BB464D" w14:paraId="5017C8F3" w14:textId="77777777" w:rsidTr="003C275C">
        <w:tc>
          <w:tcPr>
            <w:tcW w:w="1242" w:type="dxa"/>
          </w:tcPr>
          <w:p w14:paraId="34833D72" w14:textId="77777777" w:rsidR="00B53D0D" w:rsidRPr="00BB464D" w:rsidRDefault="00B53D0D" w:rsidP="00033399">
            <w:pPr>
              <w:spacing w:line="360" w:lineRule="auto"/>
              <w:jc w:val="both"/>
              <w:rPr>
                <w:rFonts w:cs="Calibri"/>
                <w:b/>
              </w:rPr>
            </w:pPr>
            <w:r w:rsidRPr="00BB464D">
              <w:rPr>
                <w:rFonts w:cs="Calibri"/>
                <w:b/>
              </w:rPr>
              <w:t>Autor (es)</w:t>
            </w:r>
          </w:p>
        </w:tc>
        <w:tc>
          <w:tcPr>
            <w:tcW w:w="2694" w:type="dxa"/>
          </w:tcPr>
          <w:p w14:paraId="29D90213" w14:textId="77777777" w:rsidR="00B53D0D" w:rsidRPr="00BB464D" w:rsidRDefault="00B53D0D" w:rsidP="00033399">
            <w:pPr>
              <w:spacing w:line="360" w:lineRule="auto"/>
              <w:jc w:val="both"/>
              <w:rPr>
                <w:rFonts w:cs="Calibri"/>
                <w:b/>
              </w:rPr>
            </w:pPr>
          </w:p>
        </w:tc>
        <w:tc>
          <w:tcPr>
            <w:tcW w:w="1559" w:type="dxa"/>
          </w:tcPr>
          <w:p w14:paraId="05316D92" w14:textId="77777777" w:rsidR="00B53D0D" w:rsidRPr="00BB464D" w:rsidRDefault="00B53D0D" w:rsidP="00033399">
            <w:pPr>
              <w:spacing w:line="360" w:lineRule="auto"/>
              <w:jc w:val="both"/>
              <w:rPr>
                <w:rFonts w:cs="Calibri"/>
                <w:b/>
              </w:rPr>
            </w:pPr>
          </w:p>
        </w:tc>
        <w:tc>
          <w:tcPr>
            <w:tcW w:w="1559" w:type="dxa"/>
          </w:tcPr>
          <w:p w14:paraId="54452546" w14:textId="77777777" w:rsidR="00B53D0D" w:rsidRPr="00BB464D" w:rsidRDefault="00B53D0D" w:rsidP="00033399">
            <w:pPr>
              <w:spacing w:line="360" w:lineRule="auto"/>
              <w:jc w:val="both"/>
              <w:rPr>
                <w:rFonts w:cs="Calibri"/>
                <w:b/>
              </w:rPr>
            </w:pPr>
          </w:p>
        </w:tc>
        <w:tc>
          <w:tcPr>
            <w:tcW w:w="747" w:type="dxa"/>
          </w:tcPr>
          <w:p w14:paraId="7BB3C0D9" w14:textId="77777777" w:rsidR="00B53D0D" w:rsidRPr="00BB464D" w:rsidRDefault="00B53D0D" w:rsidP="00033399">
            <w:pPr>
              <w:spacing w:line="360" w:lineRule="auto"/>
              <w:jc w:val="both"/>
              <w:rPr>
                <w:rFonts w:cs="Calibri"/>
                <w:b/>
              </w:rPr>
            </w:pPr>
          </w:p>
        </w:tc>
        <w:tc>
          <w:tcPr>
            <w:tcW w:w="1946" w:type="dxa"/>
          </w:tcPr>
          <w:p w14:paraId="39FA3D8B" w14:textId="77777777" w:rsidR="00B53D0D" w:rsidRPr="00BB464D" w:rsidRDefault="00B53D0D" w:rsidP="00033399">
            <w:pPr>
              <w:spacing w:line="360" w:lineRule="auto"/>
              <w:jc w:val="both"/>
              <w:rPr>
                <w:rFonts w:cs="Calibri"/>
                <w:b/>
              </w:rPr>
            </w:pPr>
          </w:p>
        </w:tc>
      </w:tr>
    </w:tbl>
    <w:p w14:paraId="3B84E8BF" w14:textId="77777777" w:rsidR="00E85AFD" w:rsidRPr="00BB464D" w:rsidRDefault="00E85AFD" w:rsidP="00033399">
      <w:pPr>
        <w:spacing w:after="0" w:line="360" w:lineRule="auto"/>
        <w:rPr>
          <w:rFonts w:cs="Calibri"/>
          <w:color w:val="000000" w:themeColor="text1"/>
        </w:rPr>
      </w:pPr>
    </w:p>
    <w:p w14:paraId="74E1B263" w14:textId="021B9A5F" w:rsidR="008D1D6F" w:rsidRDefault="008D1D6F"/>
    <w:sectPr w:rsidR="008D1D6F">
      <w:headerReference w:type="default" r:id="rId14"/>
      <w:footerReference w:type="default" r:id="rId15"/>
      <w:headerReference w:type="first" r:id="rId16"/>
      <w:pgSz w:w="12240" w:h="15840"/>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B0090" w14:textId="77777777" w:rsidR="00EC0589" w:rsidRDefault="00EC0589">
      <w:pPr>
        <w:spacing w:after="0" w:line="240" w:lineRule="auto"/>
      </w:pPr>
      <w:r>
        <w:separator/>
      </w:r>
    </w:p>
  </w:endnote>
  <w:endnote w:type="continuationSeparator" w:id="0">
    <w:p w14:paraId="7376BDE6" w14:textId="77777777" w:rsidR="00EC0589" w:rsidRDefault="00EC0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Kalinga">
    <w:charset w:val="00"/>
    <w:family w:val="swiss"/>
    <w:pitch w:val="variable"/>
    <w:sig w:usb0="00080003" w:usb1="00000000" w:usb2="00000000" w:usb3="00000000" w:csb0="00000001" w:csb1="00000000"/>
  </w:font>
  <w:font w:name="Meiryo">
    <w:charset w:val="80"/>
    <w:family w:val="swiss"/>
    <w:pitch w:val="variable"/>
    <w:sig w:usb0="E00002FF" w:usb1="6AC7FFFF" w:usb2="08000012" w:usb3="00000000" w:csb0="0002009F" w:csb1="00000000"/>
  </w:font>
  <w:font w:name="Lucida Grande">
    <w:altName w:val="Arial"/>
    <w:charset w:val="00"/>
    <w:family w:val="auto"/>
    <w:pitch w:val="variable"/>
    <w:sig w:usb0="E1000AEF" w:usb1="5000A1FF" w:usb2="00000000" w:usb3="00000000" w:csb0="000001B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FFD45" w14:textId="77777777" w:rsidR="00E85AFD" w:rsidRDefault="00E85AFD">
    <w:pPr>
      <w:pStyle w:val="Piedepgina"/>
      <w:jc w:val="right"/>
      <w:rPr>
        <w:color w:val="595959" w:themeColor="text1" w:themeTint="A6"/>
        <w:sz w:val="18"/>
      </w:rPr>
    </w:pPr>
  </w:p>
  <w:p w14:paraId="09443B41" w14:textId="77777777" w:rsidR="00E85AFD" w:rsidRDefault="00033399" w:rsidP="00033399">
    <w:pPr>
      <w:pStyle w:val="Piedepgina"/>
      <w:jc w:val="center"/>
    </w:pPr>
    <w:r>
      <w:t>GFPI-F-135 V02</w:t>
    </w:r>
  </w:p>
  <w:p w14:paraId="19A1D168" w14:textId="77777777" w:rsidR="00E85AFD" w:rsidRDefault="00E85AF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57F83" w14:textId="77777777" w:rsidR="00EC0589" w:rsidRDefault="00EC0589">
      <w:pPr>
        <w:spacing w:after="0" w:line="240" w:lineRule="auto"/>
      </w:pPr>
      <w:r>
        <w:separator/>
      </w:r>
    </w:p>
  </w:footnote>
  <w:footnote w:type="continuationSeparator" w:id="0">
    <w:p w14:paraId="051EDEB5" w14:textId="77777777" w:rsidR="00EC0589" w:rsidRDefault="00EC05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651BF" w14:textId="77777777" w:rsidR="00E85AFD" w:rsidRDefault="002D12AD">
    <w:pPr>
      <w:pStyle w:val="Encabezado"/>
    </w:pPr>
    <w:r>
      <w:rPr>
        <w:noProof/>
        <w:lang w:val="es-ES" w:eastAsia="es-ES"/>
      </w:rPr>
      <w:t xml:space="preserve"> </w:t>
    </w:r>
    <w:r>
      <w:rPr>
        <w:noProof/>
        <w:lang w:eastAsia="es-CO"/>
      </w:rPr>
      <w:t xml:space="preserve">                                                                                                                      </w:t>
    </w:r>
  </w:p>
  <w:p w14:paraId="26DAC8DB" w14:textId="77777777" w:rsidR="00E85AFD" w:rsidRDefault="00033399" w:rsidP="00BB464D">
    <w:pPr>
      <w:pStyle w:val="Encabezado"/>
      <w:tabs>
        <w:tab w:val="clear" w:pos="4419"/>
        <w:tab w:val="clear" w:pos="8838"/>
        <w:tab w:val="right" w:pos="8413"/>
      </w:tabs>
      <w:jc w:val="center"/>
    </w:pPr>
    <w:r w:rsidRPr="001A74F0">
      <w:rPr>
        <w:noProof/>
        <w:lang w:eastAsia="es-CO"/>
      </w:rPr>
      <w:drawing>
        <wp:inline distT="0" distB="0" distL="0" distR="0" wp14:anchorId="3A10CC6C" wp14:editId="317F1ABC">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E675D" w14:textId="77777777" w:rsidR="00E85AFD" w:rsidRDefault="00E85AFD">
    <w:pPr>
      <w:pStyle w:val="Encabezado"/>
      <w:rPr>
        <w:noProof/>
        <w:lang w:val="es-ES" w:eastAsia="es-ES"/>
      </w:rPr>
    </w:pPr>
  </w:p>
  <w:p w14:paraId="0DF02C63" w14:textId="77777777" w:rsidR="00E85AFD" w:rsidRDefault="00E85AF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A6647"/>
    <w:multiLevelType w:val="multilevel"/>
    <w:tmpl w:val="4FF253DA"/>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 w15:restartNumberingAfterBreak="0">
    <w:nsid w:val="11BE58F2"/>
    <w:multiLevelType w:val="multilevel"/>
    <w:tmpl w:val="76C4BC9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D1305E"/>
    <w:multiLevelType w:val="hybridMultilevel"/>
    <w:tmpl w:val="8A6CC7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4EC46C9"/>
    <w:multiLevelType w:val="multilevel"/>
    <w:tmpl w:val="55AAE53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BCA4B26"/>
    <w:multiLevelType w:val="hybridMultilevel"/>
    <w:tmpl w:val="60E6B6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C06587B"/>
    <w:multiLevelType w:val="hybridMultilevel"/>
    <w:tmpl w:val="5846ED80"/>
    <w:lvl w:ilvl="0" w:tplc="040A0001">
      <w:start w:val="1"/>
      <w:numFmt w:val="bullet"/>
      <w:lvlText w:val=""/>
      <w:lvlJc w:val="left"/>
      <w:pPr>
        <w:ind w:left="1080" w:hanging="360"/>
      </w:pPr>
      <w:rPr>
        <w:rFonts w:ascii="Symbol" w:hAnsi="Symbol" w:hint="default"/>
      </w:rPr>
    </w:lvl>
    <w:lvl w:ilvl="1" w:tplc="040A0003">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6" w15:restartNumberingAfterBreak="0">
    <w:nsid w:val="27731489"/>
    <w:multiLevelType w:val="hybridMultilevel"/>
    <w:tmpl w:val="D5688D08"/>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2D19662F"/>
    <w:multiLevelType w:val="hybridMultilevel"/>
    <w:tmpl w:val="DCCE83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0351926"/>
    <w:multiLevelType w:val="hybridMultilevel"/>
    <w:tmpl w:val="7FFEBAE4"/>
    <w:lvl w:ilvl="0" w:tplc="73421614">
      <w:start w:val="1"/>
      <w:numFmt w:val="decimal"/>
      <w:lvlText w:val="%1."/>
      <w:lvlJc w:val="left"/>
      <w:pPr>
        <w:ind w:left="720" w:hanging="360"/>
      </w:pPr>
      <w:rPr>
        <w:rFonts w:ascii="Calibri" w:eastAsia="Calibri" w:hAnsi="Calibri" w:cs="Times New Roman"/>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1729AC2"/>
    <w:multiLevelType w:val="hybridMultilevel"/>
    <w:tmpl w:val="4BBE067E"/>
    <w:lvl w:ilvl="0" w:tplc="811CB0BE">
      <w:start w:val="1"/>
      <w:numFmt w:val="bullet"/>
      <w:lvlText w:val="o"/>
      <w:lvlJc w:val="left"/>
      <w:pPr>
        <w:ind w:left="720" w:hanging="360"/>
      </w:pPr>
      <w:rPr>
        <w:rFonts w:ascii="Courier New" w:hAnsi="Courier New" w:hint="default"/>
      </w:rPr>
    </w:lvl>
    <w:lvl w:ilvl="1" w:tplc="DE505E9E">
      <w:start w:val="1"/>
      <w:numFmt w:val="bullet"/>
      <w:lvlText w:val="o"/>
      <w:lvlJc w:val="left"/>
      <w:pPr>
        <w:ind w:left="1440" w:hanging="360"/>
      </w:pPr>
      <w:rPr>
        <w:rFonts w:ascii="Courier New" w:hAnsi="Courier New" w:hint="default"/>
      </w:rPr>
    </w:lvl>
    <w:lvl w:ilvl="2" w:tplc="6A34D838">
      <w:start w:val="1"/>
      <w:numFmt w:val="bullet"/>
      <w:lvlText w:val=""/>
      <w:lvlJc w:val="left"/>
      <w:pPr>
        <w:ind w:left="2160" w:hanging="360"/>
      </w:pPr>
      <w:rPr>
        <w:rFonts w:ascii="Wingdings" w:hAnsi="Wingdings" w:hint="default"/>
      </w:rPr>
    </w:lvl>
    <w:lvl w:ilvl="3" w:tplc="78223856">
      <w:start w:val="1"/>
      <w:numFmt w:val="bullet"/>
      <w:lvlText w:val=""/>
      <w:lvlJc w:val="left"/>
      <w:pPr>
        <w:ind w:left="2880" w:hanging="360"/>
      </w:pPr>
      <w:rPr>
        <w:rFonts w:ascii="Symbol" w:hAnsi="Symbol" w:hint="default"/>
      </w:rPr>
    </w:lvl>
    <w:lvl w:ilvl="4" w:tplc="BB74D6EE">
      <w:start w:val="1"/>
      <w:numFmt w:val="bullet"/>
      <w:lvlText w:val="o"/>
      <w:lvlJc w:val="left"/>
      <w:pPr>
        <w:ind w:left="3600" w:hanging="360"/>
      </w:pPr>
      <w:rPr>
        <w:rFonts w:ascii="Courier New" w:hAnsi="Courier New" w:hint="default"/>
      </w:rPr>
    </w:lvl>
    <w:lvl w:ilvl="5" w:tplc="E3E2D056">
      <w:start w:val="1"/>
      <w:numFmt w:val="bullet"/>
      <w:lvlText w:val=""/>
      <w:lvlJc w:val="left"/>
      <w:pPr>
        <w:ind w:left="4320" w:hanging="360"/>
      </w:pPr>
      <w:rPr>
        <w:rFonts w:ascii="Wingdings" w:hAnsi="Wingdings" w:hint="default"/>
      </w:rPr>
    </w:lvl>
    <w:lvl w:ilvl="6" w:tplc="F0708968">
      <w:start w:val="1"/>
      <w:numFmt w:val="bullet"/>
      <w:lvlText w:val=""/>
      <w:lvlJc w:val="left"/>
      <w:pPr>
        <w:ind w:left="5040" w:hanging="360"/>
      </w:pPr>
      <w:rPr>
        <w:rFonts w:ascii="Symbol" w:hAnsi="Symbol" w:hint="default"/>
      </w:rPr>
    </w:lvl>
    <w:lvl w:ilvl="7" w:tplc="DEE48692">
      <w:start w:val="1"/>
      <w:numFmt w:val="bullet"/>
      <w:lvlText w:val="o"/>
      <w:lvlJc w:val="left"/>
      <w:pPr>
        <w:ind w:left="5760" w:hanging="360"/>
      </w:pPr>
      <w:rPr>
        <w:rFonts w:ascii="Courier New" w:hAnsi="Courier New" w:hint="default"/>
      </w:rPr>
    </w:lvl>
    <w:lvl w:ilvl="8" w:tplc="1F88F8B2">
      <w:start w:val="1"/>
      <w:numFmt w:val="bullet"/>
      <w:lvlText w:val=""/>
      <w:lvlJc w:val="left"/>
      <w:pPr>
        <w:ind w:left="6480" w:hanging="360"/>
      </w:pPr>
      <w:rPr>
        <w:rFonts w:ascii="Wingdings" w:hAnsi="Wingdings" w:hint="default"/>
      </w:rPr>
    </w:lvl>
  </w:abstractNum>
  <w:abstractNum w:abstractNumId="10" w15:restartNumberingAfterBreak="0">
    <w:nsid w:val="31900EA8"/>
    <w:multiLevelType w:val="hybridMultilevel"/>
    <w:tmpl w:val="FBD26A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29421D4"/>
    <w:multiLevelType w:val="hybridMultilevel"/>
    <w:tmpl w:val="D8B2D35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4B62FD0"/>
    <w:multiLevelType w:val="hybridMultilevel"/>
    <w:tmpl w:val="82546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C41C4"/>
    <w:multiLevelType w:val="hybridMultilevel"/>
    <w:tmpl w:val="7D0E263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55D1E5E"/>
    <w:multiLevelType w:val="hybridMultilevel"/>
    <w:tmpl w:val="3E4066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7D97AC9"/>
    <w:multiLevelType w:val="hybridMultilevel"/>
    <w:tmpl w:val="706C7A8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CBD7E0D"/>
    <w:multiLevelType w:val="multilevel"/>
    <w:tmpl w:val="2A78A722"/>
    <w:lvl w:ilvl="0">
      <w:start w:val="3"/>
      <w:numFmt w:val="decimal"/>
      <w:lvlText w:val="%1"/>
      <w:lvlJc w:val="left"/>
      <w:pPr>
        <w:ind w:left="360" w:hanging="360"/>
      </w:pPr>
      <w:rPr>
        <w:rFonts w:cs="Kalinga" w:hint="default"/>
        <w:color w:val="000000"/>
      </w:rPr>
    </w:lvl>
    <w:lvl w:ilvl="1">
      <w:start w:val="6"/>
      <w:numFmt w:val="decimal"/>
      <w:lvlText w:val="%1.%2"/>
      <w:lvlJc w:val="left"/>
      <w:pPr>
        <w:ind w:left="720" w:hanging="360"/>
      </w:pPr>
      <w:rPr>
        <w:rFonts w:cs="Kalinga" w:hint="default"/>
        <w:color w:val="000000"/>
      </w:rPr>
    </w:lvl>
    <w:lvl w:ilvl="2">
      <w:start w:val="1"/>
      <w:numFmt w:val="decimal"/>
      <w:lvlText w:val="%1.%2.%3"/>
      <w:lvlJc w:val="left"/>
      <w:pPr>
        <w:ind w:left="1440" w:hanging="720"/>
      </w:pPr>
      <w:rPr>
        <w:rFonts w:cs="Kalinga" w:hint="default"/>
        <w:color w:val="000000"/>
      </w:rPr>
    </w:lvl>
    <w:lvl w:ilvl="3">
      <w:start w:val="1"/>
      <w:numFmt w:val="decimal"/>
      <w:lvlText w:val="%1.%2.%3.%4"/>
      <w:lvlJc w:val="left"/>
      <w:pPr>
        <w:ind w:left="1800" w:hanging="720"/>
      </w:pPr>
      <w:rPr>
        <w:rFonts w:cs="Kalinga" w:hint="default"/>
        <w:color w:val="000000"/>
      </w:rPr>
    </w:lvl>
    <w:lvl w:ilvl="4">
      <w:start w:val="1"/>
      <w:numFmt w:val="decimal"/>
      <w:lvlText w:val="%1.%2.%3.%4.%5"/>
      <w:lvlJc w:val="left"/>
      <w:pPr>
        <w:ind w:left="2520" w:hanging="1080"/>
      </w:pPr>
      <w:rPr>
        <w:rFonts w:cs="Kalinga" w:hint="default"/>
        <w:color w:val="000000"/>
      </w:rPr>
    </w:lvl>
    <w:lvl w:ilvl="5">
      <w:start w:val="1"/>
      <w:numFmt w:val="decimal"/>
      <w:lvlText w:val="%1.%2.%3.%4.%5.%6"/>
      <w:lvlJc w:val="left"/>
      <w:pPr>
        <w:ind w:left="2880" w:hanging="1080"/>
      </w:pPr>
      <w:rPr>
        <w:rFonts w:cs="Kalinga" w:hint="default"/>
        <w:color w:val="000000"/>
      </w:rPr>
    </w:lvl>
    <w:lvl w:ilvl="6">
      <w:start w:val="1"/>
      <w:numFmt w:val="decimal"/>
      <w:lvlText w:val="%1.%2.%3.%4.%5.%6.%7"/>
      <w:lvlJc w:val="left"/>
      <w:pPr>
        <w:ind w:left="3600" w:hanging="1440"/>
      </w:pPr>
      <w:rPr>
        <w:rFonts w:cs="Kalinga" w:hint="default"/>
        <w:color w:val="000000"/>
      </w:rPr>
    </w:lvl>
    <w:lvl w:ilvl="7">
      <w:start w:val="1"/>
      <w:numFmt w:val="decimal"/>
      <w:lvlText w:val="%1.%2.%3.%4.%5.%6.%7.%8"/>
      <w:lvlJc w:val="left"/>
      <w:pPr>
        <w:ind w:left="3960" w:hanging="1440"/>
      </w:pPr>
      <w:rPr>
        <w:rFonts w:cs="Kalinga" w:hint="default"/>
        <w:color w:val="000000"/>
      </w:rPr>
    </w:lvl>
    <w:lvl w:ilvl="8">
      <w:start w:val="1"/>
      <w:numFmt w:val="decimal"/>
      <w:lvlText w:val="%1.%2.%3.%4.%5.%6.%7.%8.%9"/>
      <w:lvlJc w:val="left"/>
      <w:pPr>
        <w:ind w:left="4680" w:hanging="1800"/>
      </w:pPr>
      <w:rPr>
        <w:rFonts w:cs="Kalinga" w:hint="default"/>
        <w:color w:val="000000"/>
      </w:rPr>
    </w:lvl>
  </w:abstractNum>
  <w:abstractNum w:abstractNumId="18" w15:restartNumberingAfterBreak="0">
    <w:nsid w:val="66FD552B"/>
    <w:multiLevelType w:val="multilevel"/>
    <w:tmpl w:val="1F5ED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88F0924"/>
    <w:multiLevelType w:val="multilevel"/>
    <w:tmpl w:val="A3A22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94638"/>
    <w:multiLevelType w:val="multilevel"/>
    <w:tmpl w:val="453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C168C3"/>
    <w:multiLevelType w:val="hybridMultilevel"/>
    <w:tmpl w:val="AC2EDA3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6A917EA4"/>
    <w:multiLevelType w:val="hybridMultilevel"/>
    <w:tmpl w:val="7C9C08D2"/>
    <w:lvl w:ilvl="0" w:tplc="240A0001">
      <w:start w:val="1"/>
      <w:numFmt w:val="bullet"/>
      <w:lvlText w:val=""/>
      <w:lvlJc w:val="left"/>
      <w:pPr>
        <w:ind w:left="765" w:hanging="360"/>
      </w:pPr>
      <w:rPr>
        <w:rFonts w:ascii="Symbol" w:hAnsi="Symbol" w:hint="default"/>
      </w:rPr>
    </w:lvl>
    <w:lvl w:ilvl="1" w:tplc="D7522700">
      <w:numFmt w:val="bullet"/>
      <w:lvlText w:val="•"/>
      <w:lvlJc w:val="left"/>
      <w:pPr>
        <w:ind w:left="1485" w:hanging="360"/>
      </w:pPr>
      <w:rPr>
        <w:rFonts w:ascii="Calibri" w:eastAsia="Calibri" w:hAnsi="Calibri" w:cs="Times New Roman" w:hint="default"/>
      </w:rPr>
    </w:lvl>
    <w:lvl w:ilvl="2" w:tplc="240A0005" w:tentative="1">
      <w:start w:val="1"/>
      <w:numFmt w:val="bullet"/>
      <w:lvlText w:val=""/>
      <w:lvlJc w:val="left"/>
      <w:pPr>
        <w:ind w:left="2205" w:hanging="360"/>
      </w:pPr>
      <w:rPr>
        <w:rFonts w:ascii="Wingdings" w:hAnsi="Wingdings" w:hint="default"/>
      </w:rPr>
    </w:lvl>
    <w:lvl w:ilvl="3" w:tplc="240A0001" w:tentative="1">
      <w:start w:val="1"/>
      <w:numFmt w:val="bullet"/>
      <w:lvlText w:val=""/>
      <w:lvlJc w:val="left"/>
      <w:pPr>
        <w:ind w:left="2925" w:hanging="360"/>
      </w:pPr>
      <w:rPr>
        <w:rFonts w:ascii="Symbol" w:hAnsi="Symbol" w:hint="default"/>
      </w:rPr>
    </w:lvl>
    <w:lvl w:ilvl="4" w:tplc="240A0003" w:tentative="1">
      <w:start w:val="1"/>
      <w:numFmt w:val="bullet"/>
      <w:lvlText w:val="o"/>
      <w:lvlJc w:val="left"/>
      <w:pPr>
        <w:ind w:left="3645" w:hanging="360"/>
      </w:pPr>
      <w:rPr>
        <w:rFonts w:ascii="Courier New" w:hAnsi="Courier New" w:cs="Courier New" w:hint="default"/>
      </w:rPr>
    </w:lvl>
    <w:lvl w:ilvl="5" w:tplc="240A0005" w:tentative="1">
      <w:start w:val="1"/>
      <w:numFmt w:val="bullet"/>
      <w:lvlText w:val=""/>
      <w:lvlJc w:val="left"/>
      <w:pPr>
        <w:ind w:left="4365" w:hanging="360"/>
      </w:pPr>
      <w:rPr>
        <w:rFonts w:ascii="Wingdings" w:hAnsi="Wingdings" w:hint="default"/>
      </w:rPr>
    </w:lvl>
    <w:lvl w:ilvl="6" w:tplc="240A0001" w:tentative="1">
      <w:start w:val="1"/>
      <w:numFmt w:val="bullet"/>
      <w:lvlText w:val=""/>
      <w:lvlJc w:val="left"/>
      <w:pPr>
        <w:ind w:left="5085" w:hanging="360"/>
      </w:pPr>
      <w:rPr>
        <w:rFonts w:ascii="Symbol" w:hAnsi="Symbol" w:hint="default"/>
      </w:rPr>
    </w:lvl>
    <w:lvl w:ilvl="7" w:tplc="240A0003" w:tentative="1">
      <w:start w:val="1"/>
      <w:numFmt w:val="bullet"/>
      <w:lvlText w:val="o"/>
      <w:lvlJc w:val="left"/>
      <w:pPr>
        <w:ind w:left="5805" w:hanging="360"/>
      </w:pPr>
      <w:rPr>
        <w:rFonts w:ascii="Courier New" w:hAnsi="Courier New" w:cs="Courier New" w:hint="default"/>
      </w:rPr>
    </w:lvl>
    <w:lvl w:ilvl="8" w:tplc="240A0005" w:tentative="1">
      <w:start w:val="1"/>
      <w:numFmt w:val="bullet"/>
      <w:lvlText w:val=""/>
      <w:lvlJc w:val="left"/>
      <w:pPr>
        <w:ind w:left="6525" w:hanging="360"/>
      </w:pPr>
      <w:rPr>
        <w:rFonts w:ascii="Wingdings" w:hAnsi="Wingdings" w:hint="default"/>
      </w:rPr>
    </w:lvl>
  </w:abstractNum>
  <w:abstractNum w:abstractNumId="23" w15:restartNumberingAfterBreak="0">
    <w:nsid w:val="702A3E1E"/>
    <w:multiLevelType w:val="hybridMultilevel"/>
    <w:tmpl w:val="A0D4599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5" w15:restartNumberingAfterBreak="0">
    <w:nsid w:val="73A2550D"/>
    <w:multiLevelType w:val="multilevel"/>
    <w:tmpl w:val="96524EBC"/>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773557"/>
    <w:multiLevelType w:val="hybridMultilevel"/>
    <w:tmpl w:val="C45E019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AF56352"/>
    <w:multiLevelType w:val="hybridMultilevel"/>
    <w:tmpl w:val="D354B73A"/>
    <w:lvl w:ilvl="0" w:tplc="E112184E">
      <w:start w:val="1"/>
      <w:numFmt w:val="lowerLetter"/>
      <w:lvlText w:val="%1."/>
      <w:lvlJc w:val="left"/>
      <w:pPr>
        <w:ind w:left="785" w:hanging="360"/>
      </w:pPr>
      <w:rPr>
        <w:i w:val="0"/>
      </w:r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28" w15:restartNumberingAfterBreak="0">
    <w:nsid w:val="7C0C2B4A"/>
    <w:multiLevelType w:val="multilevel"/>
    <w:tmpl w:val="F4784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C7276BB"/>
    <w:multiLevelType w:val="multilevel"/>
    <w:tmpl w:val="7BF63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D0B71E7"/>
    <w:multiLevelType w:val="hybridMultilevel"/>
    <w:tmpl w:val="CAC8D262"/>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16cid:durableId="1480607162">
    <w:abstractNumId w:val="24"/>
  </w:num>
  <w:num w:numId="2" w16cid:durableId="559022827">
    <w:abstractNumId w:val="25"/>
  </w:num>
  <w:num w:numId="3" w16cid:durableId="2015300697">
    <w:abstractNumId w:val="22"/>
  </w:num>
  <w:num w:numId="4" w16cid:durableId="13423934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287388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8615829">
    <w:abstractNumId w:val="15"/>
  </w:num>
  <w:num w:numId="7" w16cid:durableId="1083725353">
    <w:abstractNumId w:val="16"/>
  </w:num>
  <w:num w:numId="8" w16cid:durableId="324359397">
    <w:abstractNumId w:val="0"/>
  </w:num>
  <w:num w:numId="9" w16cid:durableId="2096592133">
    <w:abstractNumId w:val="8"/>
  </w:num>
  <w:num w:numId="10" w16cid:durableId="1671102879">
    <w:abstractNumId w:val="23"/>
  </w:num>
  <w:num w:numId="11" w16cid:durableId="1835686213">
    <w:abstractNumId w:val="3"/>
  </w:num>
  <w:num w:numId="12" w16cid:durableId="337541811">
    <w:abstractNumId w:val="2"/>
  </w:num>
  <w:num w:numId="13" w16cid:durableId="893005105">
    <w:abstractNumId w:val="13"/>
  </w:num>
  <w:num w:numId="14" w16cid:durableId="238907560">
    <w:abstractNumId w:val="14"/>
  </w:num>
  <w:num w:numId="15" w16cid:durableId="1508059692">
    <w:abstractNumId w:val="20"/>
    <w:lvlOverride w:ilvl="0">
      <w:lvl w:ilvl="0">
        <w:numFmt w:val="bullet"/>
        <w:lvlText w:val=""/>
        <w:lvlJc w:val="left"/>
        <w:pPr>
          <w:tabs>
            <w:tab w:val="num" w:pos="720"/>
          </w:tabs>
          <w:ind w:left="720" w:hanging="360"/>
        </w:pPr>
        <w:rPr>
          <w:rFonts w:ascii="Wingdings" w:hAnsi="Wingdings" w:hint="default"/>
          <w:sz w:val="20"/>
        </w:rPr>
      </w:lvl>
    </w:lvlOverride>
  </w:num>
  <w:num w:numId="16" w16cid:durableId="997732566">
    <w:abstractNumId w:val="28"/>
    <w:lvlOverride w:ilvl="0">
      <w:lvl w:ilvl="0">
        <w:numFmt w:val="bullet"/>
        <w:lvlText w:val=""/>
        <w:lvlJc w:val="left"/>
        <w:pPr>
          <w:tabs>
            <w:tab w:val="num" w:pos="720"/>
          </w:tabs>
          <w:ind w:left="720" w:hanging="360"/>
        </w:pPr>
        <w:rPr>
          <w:rFonts w:ascii="Wingdings" w:hAnsi="Wingdings" w:hint="default"/>
          <w:sz w:val="20"/>
        </w:rPr>
      </w:lvl>
    </w:lvlOverride>
  </w:num>
  <w:num w:numId="17" w16cid:durableId="344019789">
    <w:abstractNumId w:val="29"/>
    <w:lvlOverride w:ilvl="0">
      <w:lvl w:ilvl="0">
        <w:numFmt w:val="bullet"/>
        <w:lvlText w:val=""/>
        <w:lvlJc w:val="left"/>
        <w:pPr>
          <w:tabs>
            <w:tab w:val="num" w:pos="720"/>
          </w:tabs>
          <w:ind w:left="720" w:hanging="360"/>
        </w:pPr>
        <w:rPr>
          <w:rFonts w:ascii="Wingdings" w:hAnsi="Wingdings" w:hint="default"/>
          <w:sz w:val="20"/>
        </w:rPr>
      </w:lvl>
    </w:lvlOverride>
  </w:num>
  <w:num w:numId="18" w16cid:durableId="457575506">
    <w:abstractNumId w:val="18"/>
    <w:lvlOverride w:ilvl="0">
      <w:lvl w:ilvl="0">
        <w:numFmt w:val="bullet"/>
        <w:lvlText w:val=""/>
        <w:lvlJc w:val="left"/>
        <w:pPr>
          <w:tabs>
            <w:tab w:val="num" w:pos="720"/>
          </w:tabs>
          <w:ind w:left="720" w:hanging="360"/>
        </w:pPr>
        <w:rPr>
          <w:rFonts w:ascii="Wingdings" w:hAnsi="Wingdings" w:hint="default"/>
          <w:sz w:val="20"/>
        </w:rPr>
      </w:lvl>
    </w:lvlOverride>
  </w:num>
  <w:num w:numId="19" w16cid:durableId="982194159">
    <w:abstractNumId w:val="5"/>
  </w:num>
  <w:num w:numId="20" w16cid:durableId="2009558783">
    <w:abstractNumId w:val="17"/>
  </w:num>
  <w:num w:numId="21" w16cid:durableId="100423192">
    <w:abstractNumId w:val="12"/>
  </w:num>
  <w:num w:numId="22" w16cid:durableId="1731613574">
    <w:abstractNumId w:val="11"/>
  </w:num>
  <w:num w:numId="23" w16cid:durableId="1810320290">
    <w:abstractNumId w:val="10"/>
  </w:num>
  <w:num w:numId="24" w16cid:durableId="1207915644">
    <w:abstractNumId w:val="21"/>
  </w:num>
  <w:num w:numId="25" w16cid:durableId="27263761">
    <w:abstractNumId w:val="4"/>
  </w:num>
  <w:num w:numId="26" w16cid:durableId="971059995">
    <w:abstractNumId w:val="1"/>
  </w:num>
  <w:num w:numId="27" w16cid:durableId="790248215">
    <w:abstractNumId w:val="6"/>
  </w:num>
  <w:num w:numId="28" w16cid:durableId="620040726">
    <w:abstractNumId w:val="19"/>
  </w:num>
  <w:num w:numId="29" w16cid:durableId="1177647031">
    <w:abstractNumId w:val="9"/>
  </w:num>
  <w:num w:numId="30" w16cid:durableId="221794303">
    <w:abstractNumId w:val="7"/>
  </w:num>
  <w:num w:numId="31" w16cid:durableId="404953552">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AFD"/>
    <w:rsid w:val="00033399"/>
    <w:rsid w:val="00034CC3"/>
    <w:rsid w:val="00067B58"/>
    <w:rsid w:val="000D0201"/>
    <w:rsid w:val="000E562D"/>
    <w:rsid w:val="000F2166"/>
    <w:rsid w:val="00117BFB"/>
    <w:rsid w:val="00134AB6"/>
    <w:rsid w:val="00174851"/>
    <w:rsid w:val="001C508E"/>
    <w:rsid w:val="002137A3"/>
    <w:rsid w:val="002A0043"/>
    <w:rsid w:val="002D12AD"/>
    <w:rsid w:val="002E0F5A"/>
    <w:rsid w:val="003232D5"/>
    <w:rsid w:val="00324194"/>
    <w:rsid w:val="00327C3E"/>
    <w:rsid w:val="00355CAE"/>
    <w:rsid w:val="003B2FA3"/>
    <w:rsid w:val="003B5EFC"/>
    <w:rsid w:val="003D296C"/>
    <w:rsid w:val="00400D09"/>
    <w:rsid w:val="00432067"/>
    <w:rsid w:val="004E2075"/>
    <w:rsid w:val="00502891"/>
    <w:rsid w:val="00507E8E"/>
    <w:rsid w:val="005242C6"/>
    <w:rsid w:val="00587C91"/>
    <w:rsid w:val="006543FF"/>
    <w:rsid w:val="006866E9"/>
    <w:rsid w:val="0069087D"/>
    <w:rsid w:val="006D494A"/>
    <w:rsid w:val="006F1D68"/>
    <w:rsid w:val="00702846"/>
    <w:rsid w:val="007064C0"/>
    <w:rsid w:val="00707B66"/>
    <w:rsid w:val="007377DA"/>
    <w:rsid w:val="00763DBE"/>
    <w:rsid w:val="00823667"/>
    <w:rsid w:val="00857473"/>
    <w:rsid w:val="008817AB"/>
    <w:rsid w:val="00886060"/>
    <w:rsid w:val="008B02AC"/>
    <w:rsid w:val="008C7362"/>
    <w:rsid w:val="008D1D6F"/>
    <w:rsid w:val="009015A5"/>
    <w:rsid w:val="009276A5"/>
    <w:rsid w:val="009C24AB"/>
    <w:rsid w:val="009D3278"/>
    <w:rsid w:val="00A273DA"/>
    <w:rsid w:val="00A31AC7"/>
    <w:rsid w:val="00A37FF7"/>
    <w:rsid w:val="00A42DA7"/>
    <w:rsid w:val="00A63563"/>
    <w:rsid w:val="00A64E91"/>
    <w:rsid w:val="00A92164"/>
    <w:rsid w:val="00AF60F6"/>
    <w:rsid w:val="00B3373A"/>
    <w:rsid w:val="00B457AB"/>
    <w:rsid w:val="00B53D0D"/>
    <w:rsid w:val="00BB464D"/>
    <w:rsid w:val="00C257E6"/>
    <w:rsid w:val="00C508CA"/>
    <w:rsid w:val="00D277E1"/>
    <w:rsid w:val="00E85AFD"/>
    <w:rsid w:val="00EC0589"/>
    <w:rsid w:val="00F0654B"/>
    <w:rsid w:val="00F16DA1"/>
    <w:rsid w:val="00FA06F1"/>
    <w:rsid w:val="00FB155A"/>
    <w:rsid w:val="00FF6E5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73F9AE2"/>
  <w15:docId w15:val="{6A082FD8-D857-4227-8F55-7A538B944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basedOn w:val="Normal"/>
    <w:next w:val="Normal"/>
    <w:link w:val="Ttulo1Car"/>
    <w:uiPriority w:val="9"/>
    <w:qFormat/>
    <w:pPr>
      <w:spacing w:line="360" w:lineRule="auto"/>
      <w:jc w:val="center"/>
      <w:outlineLvl w:val="0"/>
    </w:pPr>
    <w:rPr>
      <w:rFonts w:cs="Arial"/>
      <w:b/>
      <w:color w:val="262626"/>
      <w:sz w:val="28"/>
      <w:szCs w:val="24"/>
    </w:rPr>
  </w:style>
  <w:style w:type="paragraph" w:styleId="Ttulo2">
    <w:name w:val="heading 2"/>
    <w:basedOn w:val="Normal"/>
    <w:next w:val="Normal"/>
    <w:link w:val="Ttulo2Car"/>
    <w:uiPriority w:val="9"/>
    <w:unhideWhenUsed/>
    <w:qFormat/>
    <w:pPr>
      <w:spacing w:line="240" w:lineRule="auto"/>
      <w:jc w:val="center"/>
      <w:outlineLvl w:val="1"/>
    </w:pPr>
    <w:rPr>
      <w:rFonts w:cs="Arial"/>
      <w:color w:val="262626"/>
      <w:szCs w:val="24"/>
    </w:rPr>
  </w:style>
  <w:style w:type="paragraph" w:styleId="Ttulo3">
    <w:name w:val="heading 3"/>
    <w:basedOn w:val="Normal"/>
    <w:next w:val="Normal"/>
    <w:link w:val="Ttulo3Car"/>
    <w:uiPriority w:val="9"/>
    <w:unhideWhenUsed/>
    <w:qFormat/>
    <w:pPr>
      <w:keepNext/>
      <w:keepLines/>
      <w:spacing w:before="200" w:after="0"/>
      <w:outlineLvl w:val="2"/>
    </w:pPr>
    <w:rPr>
      <w:rFonts w:asciiTheme="majorHAnsi" w:eastAsiaTheme="majorEastAsia" w:hAnsiTheme="majorHAnsi" w:cstheme="majorBidi"/>
      <w:b/>
      <w:bCs/>
      <w:color w:val="052F61"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basedOn w:val="Normal"/>
    <w:link w:val="EncabezadoCar"/>
    <w:unhideWhenUse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style>
  <w:style w:type="paragraph" w:styleId="Piedepgina">
    <w:name w:val="footer"/>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style>
  <w:style w:type="paragraph" w:styleId="Textodeglobo">
    <w:name w:val="Balloon Text"/>
    <w:basedOn w:val="Normal"/>
    <w:link w:val="TextodegloboCar"/>
    <w:uiPriority w:val="99"/>
    <w:semiHidden/>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semiHidden/>
    <w:rPr>
      <w:rFonts w:ascii="Lucida Grande" w:hAnsi="Lucida Grande" w:cs="Lucida Grande"/>
      <w:sz w:val="18"/>
      <w:szCs w:val="18"/>
    </w:rPr>
  </w:style>
  <w:style w:type="character" w:customStyle="1" w:styleId="EncabezadoCar1">
    <w:name w:val="Encabezado Car1"/>
    <w:rPr>
      <w:rFonts w:ascii="Calibri" w:eastAsia="Calibri" w:hAnsi="Calibri"/>
      <w:sz w:val="22"/>
      <w:szCs w:val="22"/>
      <w:lang w:eastAsia="ar-SA"/>
    </w:rPr>
  </w:style>
  <w:style w:type="character" w:customStyle="1" w:styleId="Ttulo1Car">
    <w:name w:val="Título 1 Car"/>
    <w:link w:val="Ttulo1"/>
    <w:uiPriority w:val="9"/>
    <w:rPr>
      <w:rFonts w:cs="Arial"/>
      <w:b/>
      <w:color w:val="262626"/>
      <w:sz w:val="28"/>
      <w:szCs w:val="24"/>
      <w:lang w:eastAsia="en-US"/>
    </w:rPr>
  </w:style>
  <w:style w:type="character" w:customStyle="1" w:styleId="Ttulo2Car">
    <w:name w:val="Título 2 Car"/>
    <w:link w:val="Ttulo2"/>
    <w:uiPriority w:val="9"/>
    <w:rPr>
      <w:rFonts w:cs="Arial"/>
      <w:color w:val="262626"/>
      <w:sz w:val="22"/>
      <w:szCs w:val="24"/>
      <w:lang w:eastAsia="en-US"/>
    </w:rPr>
  </w:style>
  <w:style w:type="paragraph" w:styleId="Prrafodelista">
    <w:name w:val="List Paragraph"/>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link w:val="Prrafodelista"/>
    <w:uiPriority w:val="34"/>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pPr>
      <w:spacing w:after="100"/>
    </w:pPr>
  </w:style>
  <w:style w:type="paragraph" w:styleId="TDC2">
    <w:name w:val="toc 2"/>
    <w:basedOn w:val="Normal"/>
    <w:next w:val="Normal"/>
    <w:autoRedefine/>
    <w:uiPriority w:val="39"/>
    <w:unhideWhenUsed/>
    <w:pPr>
      <w:spacing w:after="100"/>
      <w:ind w:left="220"/>
    </w:pPr>
  </w:style>
  <w:style w:type="character" w:styleId="Hipervnculo">
    <w:name w:val="Hyperlink"/>
    <w:basedOn w:val="Fuentedeprrafopredeter"/>
    <w:uiPriority w:val="99"/>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Pr>
      <w:sz w:val="16"/>
      <w:szCs w:val="16"/>
    </w:rPr>
  </w:style>
  <w:style w:type="paragraph" w:styleId="Textocomentario">
    <w:name w:val="annotation text"/>
    <w:basedOn w:val="Normal"/>
    <w:link w:val="TextocomentarioCar"/>
    <w:uiPriority w:val="99"/>
    <w:semiHidden/>
    <w:unhideWhenUsed/>
    <w:pPr>
      <w:spacing w:line="240" w:lineRule="auto"/>
    </w:pPr>
    <w:rPr>
      <w:sz w:val="20"/>
      <w:szCs w:val="20"/>
    </w:rPr>
  </w:style>
  <w:style w:type="character" w:customStyle="1" w:styleId="TextocomentarioCar">
    <w:name w:val="Texto comentario Car"/>
    <w:basedOn w:val="Fuentedeprrafopredeter"/>
    <w:link w:val="Textocomentario"/>
    <w:uiPriority w:val="99"/>
    <w:semiHidden/>
    <w:rPr>
      <w:lang w:eastAsia="en-US"/>
    </w:rPr>
  </w:style>
  <w:style w:type="paragraph" w:styleId="Asuntodelcomentario">
    <w:name w:val="annotation subject"/>
    <w:basedOn w:val="Textocomentario"/>
    <w:next w:val="Textocomentario"/>
    <w:link w:val="AsuntodelcomentarioCar"/>
    <w:uiPriority w:val="99"/>
    <w:semiHidden/>
    <w:unhideWhenUsed/>
    <w:rPr>
      <w:b/>
      <w:bCs/>
    </w:rPr>
  </w:style>
  <w:style w:type="character" w:customStyle="1" w:styleId="AsuntodelcomentarioCar">
    <w:name w:val="Asunto del comentario Car"/>
    <w:basedOn w:val="TextocomentarioCar"/>
    <w:link w:val="Asuntodelcomentario"/>
    <w:uiPriority w:val="99"/>
    <w:semiHidden/>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basedOn w:val="Fuentedeprrafopredeter"/>
    <w:link w:val="Ttulo3"/>
    <w:uiPriority w:val="9"/>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pPr>
      <w:spacing w:after="100"/>
      <w:ind w:left="440"/>
    </w:pPr>
  </w:style>
  <w:style w:type="paragraph" w:styleId="Textonotapie">
    <w:name w:val="footnote text"/>
    <w:basedOn w:val="Normal"/>
    <w:link w:val="TextonotapieCar"/>
    <w:uiPriority w:val="99"/>
    <w:semiHidden/>
    <w:unhideWhenUsed/>
    <w:pPr>
      <w:spacing w:after="0" w:line="240" w:lineRule="auto"/>
    </w:pPr>
    <w:rPr>
      <w:sz w:val="20"/>
      <w:szCs w:val="20"/>
    </w:rPr>
  </w:style>
  <w:style w:type="character" w:customStyle="1" w:styleId="TextonotapieCar">
    <w:name w:val="Texto nota pie Car"/>
    <w:basedOn w:val="Fuentedeprrafopredeter"/>
    <w:link w:val="Textonotapie"/>
    <w:uiPriority w:val="99"/>
    <w:semiHidden/>
    <w:rPr>
      <w:lang w:eastAsia="en-US"/>
    </w:rPr>
  </w:style>
  <w:style w:type="character" w:styleId="Refdenotaalpie">
    <w:name w:val="footnote reference"/>
    <w:basedOn w:val="Fuentedeprrafopredeter"/>
    <w:uiPriority w:val="99"/>
    <w:semiHidden/>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paragraph" w:customStyle="1" w:styleId="SinEspacio">
    <w:name w:val="_ Sin Espacio _"/>
    <w:link w:val="SinEspacioCar"/>
    <w:autoRedefine/>
    <w:qFormat/>
    <w:rsid w:val="009C24AB"/>
    <w:pPr>
      <w:jc w:val="both"/>
    </w:pPr>
    <w:rPr>
      <w:rFonts w:eastAsia="Arial" w:cs="Calibri"/>
      <w:b/>
      <w:bCs/>
      <w:sz w:val="24"/>
      <w:szCs w:val="24"/>
      <w:lang w:val="es-MX" w:eastAsia="en-US"/>
    </w:rPr>
  </w:style>
  <w:style w:type="character" w:customStyle="1" w:styleId="SinEspacioCar">
    <w:name w:val="_ Sin Espacio _ Car"/>
    <w:basedOn w:val="Fuentedeprrafopredeter"/>
    <w:link w:val="SinEspacio"/>
    <w:rsid w:val="009C24AB"/>
    <w:rPr>
      <w:rFonts w:eastAsia="Arial" w:cs="Calibri"/>
      <w:b/>
      <w:bCs/>
      <w:sz w:val="24"/>
      <w:szCs w:val="24"/>
      <w:lang w:val="es-MX" w:eastAsia="en-US"/>
    </w:rPr>
  </w:style>
  <w:style w:type="character" w:styleId="Mencinsinresolver">
    <w:name w:val="Unresolved Mention"/>
    <w:basedOn w:val="Fuentedeprrafopredeter"/>
    <w:uiPriority w:val="99"/>
    <w:semiHidden/>
    <w:unhideWhenUsed/>
    <w:rsid w:val="000E56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84107792">
      <w:bodyDiv w:val="1"/>
      <w:marLeft w:val="0"/>
      <w:marRight w:val="0"/>
      <w:marTop w:val="0"/>
      <w:marBottom w:val="0"/>
      <w:divBdr>
        <w:top w:val="none" w:sz="0" w:space="0" w:color="auto"/>
        <w:left w:val="none" w:sz="0" w:space="0" w:color="auto"/>
        <w:bottom w:val="none" w:sz="0" w:space="0" w:color="auto"/>
        <w:right w:val="none" w:sz="0" w:space="0" w:color="auto"/>
      </w:divBdr>
    </w:div>
    <w:div w:id="116140756">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33451137">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15435570">
      <w:bodyDiv w:val="1"/>
      <w:marLeft w:val="0"/>
      <w:marRight w:val="0"/>
      <w:marTop w:val="0"/>
      <w:marBottom w:val="0"/>
      <w:divBdr>
        <w:top w:val="none" w:sz="0" w:space="0" w:color="auto"/>
        <w:left w:val="none" w:sz="0" w:space="0" w:color="auto"/>
        <w:bottom w:val="none" w:sz="0" w:space="0" w:color="auto"/>
        <w:right w:val="none" w:sz="0" w:space="0" w:color="auto"/>
      </w:divBdr>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60995195">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361174626">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43058151">
      <w:bodyDiv w:val="1"/>
      <w:marLeft w:val="0"/>
      <w:marRight w:val="0"/>
      <w:marTop w:val="0"/>
      <w:marBottom w:val="0"/>
      <w:divBdr>
        <w:top w:val="none" w:sz="0" w:space="0" w:color="auto"/>
        <w:left w:val="none" w:sz="0" w:space="0" w:color="auto"/>
        <w:bottom w:val="none" w:sz="0" w:space="0" w:color="auto"/>
        <w:right w:val="none" w:sz="0" w:space="0" w:color="auto"/>
      </w:divBdr>
    </w:div>
    <w:div w:id="568225974">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698821559">
      <w:bodyDiv w:val="1"/>
      <w:marLeft w:val="0"/>
      <w:marRight w:val="0"/>
      <w:marTop w:val="0"/>
      <w:marBottom w:val="0"/>
      <w:divBdr>
        <w:top w:val="none" w:sz="0" w:space="0" w:color="auto"/>
        <w:left w:val="none" w:sz="0" w:space="0" w:color="auto"/>
        <w:bottom w:val="none" w:sz="0" w:space="0" w:color="auto"/>
        <w:right w:val="none" w:sz="0" w:space="0" w:color="auto"/>
      </w:divBdr>
    </w:div>
    <w:div w:id="784276513">
      <w:bodyDiv w:val="1"/>
      <w:marLeft w:val="0"/>
      <w:marRight w:val="0"/>
      <w:marTop w:val="0"/>
      <w:marBottom w:val="0"/>
      <w:divBdr>
        <w:top w:val="none" w:sz="0" w:space="0" w:color="auto"/>
        <w:left w:val="none" w:sz="0" w:space="0" w:color="auto"/>
        <w:bottom w:val="none" w:sz="0" w:space="0" w:color="auto"/>
        <w:right w:val="none" w:sz="0" w:space="0" w:color="auto"/>
      </w:divBdr>
    </w:div>
    <w:div w:id="811099060">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4831689">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3954146">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01576962">
      <w:bodyDiv w:val="1"/>
      <w:marLeft w:val="0"/>
      <w:marRight w:val="0"/>
      <w:marTop w:val="0"/>
      <w:marBottom w:val="0"/>
      <w:divBdr>
        <w:top w:val="none" w:sz="0" w:space="0" w:color="auto"/>
        <w:left w:val="none" w:sz="0" w:space="0" w:color="auto"/>
        <w:bottom w:val="none" w:sz="0" w:space="0" w:color="auto"/>
        <w:right w:val="none" w:sz="0" w:space="0" w:color="auto"/>
      </w:divBdr>
    </w:div>
    <w:div w:id="1383334385">
      <w:bodyDiv w:val="1"/>
      <w:marLeft w:val="0"/>
      <w:marRight w:val="0"/>
      <w:marTop w:val="0"/>
      <w:marBottom w:val="0"/>
      <w:divBdr>
        <w:top w:val="none" w:sz="0" w:space="0" w:color="auto"/>
        <w:left w:val="none" w:sz="0" w:space="0" w:color="auto"/>
        <w:bottom w:val="none" w:sz="0" w:space="0" w:color="auto"/>
        <w:right w:val="none" w:sz="0" w:space="0" w:color="auto"/>
      </w:divBdr>
    </w:div>
    <w:div w:id="1484010116">
      <w:bodyDiv w:val="1"/>
      <w:marLeft w:val="0"/>
      <w:marRight w:val="0"/>
      <w:marTop w:val="0"/>
      <w:marBottom w:val="0"/>
      <w:divBdr>
        <w:top w:val="none" w:sz="0" w:space="0" w:color="auto"/>
        <w:left w:val="none" w:sz="0" w:space="0" w:color="auto"/>
        <w:bottom w:val="none" w:sz="0" w:space="0" w:color="auto"/>
        <w:right w:val="none" w:sz="0" w:space="0" w:color="auto"/>
      </w:divBdr>
    </w:div>
    <w:div w:id="1605845319">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78684307">
      <w:bodyDiv w:val="1"/>
      <w:marLeft w:val="0"/>
      <w:marRight w:val="0"/>
      <w:marTop w:val="0"/>
      <w:marBottom w:val="0"/>
      <w:divBdr>
        <w:top w:val="none" w:sz="0" w:space="0" w:color="auto"/>
        <w:left w:val="none" w:sz="0" w:space="0" w:color="auto"/>
        <w:bottom w:val="none" w:sz="0" w:space="0" w:color="auto"/>
        <w:right w:val="none" w:sz="0" w:space="0" w:color="auto"/>
      </w:divBdr>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1008330">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36881178">
      <w:bodyDiv w:val="1"/>
      <w:marLeft w:val="0"/>
      <w:marRight w:val="0"/>
      <w:marTop w:val="0"/>
      <w:marBottom w:val="0"/>
      <w:divBdr>
        <w:top w:val="none" w:sz="0" w:space="0" w:color="auto"/>
        <w:left w:val="none" w:sz="0" w:space="0" w:color="auto"/>
        <w:bottom w:val="none" w:sz="0" w:space="0" w:color="auto"/>
        <w:right w:val="none" w:sz="0" w:space="0" w:color="auto"/>
      </w:divBdr>
    </w:div>
    <w:div w:id="2056855114">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0793263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2ePf9rue1Ao?si=Fi51oDcAo9a5gscv" TargetMode="External"/><Relationship Id="rId13" Type="http://schemas.openxmlformats.org/officeDocument/2006/relationships/hyperlink" Target="https://youtu.be/2ePf9rue1Ao"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www.argentina.gob.ar/justicia/convosenlaweb/situaciones/que-es-la-inteligencia-artificia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log.hubspot.es/marketing/tipos-inteligencia-artificia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jmc.stanford.edu/articles/dartmouth/dartmouth.pdf"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youtu.be/2ePf9rue1Ao?si=Fi51oDcAo9a5gscv"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E23C42ABC3438D489EBA6BA609E546E5" ma:contentTypeVersion="11" ma:contentTypeDescription="Crear nuevo documento." ma:contentTypeScope="" ma:versionID="7f432d47b22f68b6cc131a37f976bef6">
  <xsd:schema xmlns:xsd="http://www.w3.org/2001/XMLSchema" xmlns:xs="http://www.w3.org/2001/XMLSchema" xmlns:p="http://schemas.microsoft.com/office/2006/metadata/properties" xmlns:ns2="ab096e77-9f49-4acd-b83d-4372fba4159c" xmlns:ns3="33b3c66b-5fb3-4df2-8e62-2924e765f7c3" targetNamespace="http://schemas.microsoft.com/office/2006/metadata/properties" ma:root="true" ma:fieldsID="c8ee97dbe3313bc4337fdee912a8b358" ns2:_="" ns3:_="">
    <xsd:import namespace="ab096e77-9f49-4acd-b83d-4372fba4159c"/>
    <xsd:import namespace="33b3c66b-5fb3-4df2-8e62-2924e765f7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096e77-9f49-4acd-b83d-4372fba415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d33c8c81-5745-4931-bcc4-c2aeafe86780"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3b3c66b-5fb3-4df2-8e62-2924e765f7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bf74203-c074-420a-a7d5-a9d5acb1d957}" ma:internalName="TaxCatchAll" ma:showField="CatchAllData" ma:web="33b3c66b-5fb3-4df2-8e62-2924e765f7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096e77-9f49-4acd-b83d-4372fba4159c">
      <Terms xmlns="http://schemas.microsoft.com/office/infopath/2007/PartnerControls"/>
    </lcf76f155ced4ddcb4097134ff3c332f>
    <TaxCatchAll xmlns="33b3c66b-5fb3-4df2-8e62-2924e765f7c3" xsi:nil="true"/>
  </documentManagement>
</p:properties>
</file>

<file path=customXml/itemProps1.xml><?xml version="1.0" encoding="utf-8"?>
<ds:datastoreItem xmlns:ds="http://schemas.openxmlformats.org/officeDocument/2006/customXml" ds:itemID="{96D70B46-D5F6-492B-BFB4-72150CFD41F5}">
  <ds:schemaRefs>
    <ds:schemaRef ds:uri="http://schemas.openxmlformats.org/officeDocument/2006/bibliography"/>
  </ds:schemaRefs>
</ds:datastoreItem>
</file>

<file path=customXml/itemProps2.xml><?xml version="1.0" encoding="utf-8"?>
<ds:datastoreItem xmlns:ds="http://schemas.openxmlformats.org/officeDocument/2006/customXml" ds:itemID="{4E350A67-114B-47B0-9259-FD3D3D41F61E}"/>
</file>

<file path=customXml/itemProps3.xml><?xml version="1.0" encoding="utf-8"?>
<ds:datastoreItem xmlns:ds="http://schemas.openxmlformats.org/officeDocument/2006/customXml" ds:itemID="{6DCBAD97-1D90-43C2-A968-3BFA54879A35}"/>
</file>

<file path=customXml/itemProps4.xml><?xml version="1.0" encoding="utf-8"?>
<ds:datastoreItem xmlns:ds="http://schemas.openxmlformats.org/officeDocument/2006/customXml" ds:itemID="{D23AA8AD-557E-4B0F-A4FA-A7CF414905BF}"/>
</file>

<file path=docProps/app.xml><?xml version="1.0" encoding="utf-8"?>
<Properties xmlns="http://schemas.openxmlformats.org/officeDocument/2006/extended-properties" xmlns:vt="http://schemas.openxmlformats.org/officeDocument/2006/docPropsVTypes">
  <Template>Formato_word-SENA-GC-F-005-V1.dotx</Template>
  <TotalTime>46</TotalTime>
  <Pages>7</Pages>
  <Words>1970</Words>
  <Characters>10838</Characters>
  <Application>Microsoft Office Word</Application>
  <DocSecurity>0</DocSecurity>
  <Lines>90</Lines>
  <Paragraphs>25</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12783</CharactersWithSpaces>
  <SharedDoc>false</SharedDoc>
  <HLinks>
    <vt:vector size="24" baseType="variant">
      <vt:variant>
        <vt:i4>4456560</vt:i4>
      </vt:variant>
      <vt:variant>
        <vt:i4>-1</vt:i4>
      </vt:variant>
      <vt:variant>
        <vt:i4>2059</vt:i4>
      </vt:variant>
      <vt:variant>
        <vt:i4>1</vt:i4>
      </vt:variant>
      <vt:variant>
        <vt:lpwstr>Redes-Pie</vt:lpwstr>
      </vt:variant>
      <vt:variant>
        <vt:lpwstr/>
      </vt:variant>
      <vt:variant>
        <vt:i4>3538956</vt:i4>
      </vt:variant>
      <vt:variant>
        <vt:i4>-1</vt:i4>
      </vt:variant>
      <vt:variant>
        <vt:i4>2060</vt:i4>
      </vt:variant>
      <vt:variant>
        <vt:i4>1</vt:i4>
      </vt:variant>
      <vt:variant>
        <vt:lpwstr>URL-pie</vt:lpwstr>
      </vt:variant>
      <vt:variant>
        <vt:lpwstr/>
      </vt:variant>
      <vt:variant>
        <vt:i4>983080</vt:i4>
      </vt:variant>
      <vt:variant>
        <vt:i4>-1</vt:i4>
      </vt:variant>
      <vt:variant>
        <vt:i4>2065</vt:i4>
      </vt:variant>
      <vt:variant>
        <vt:i4>1</vt:i4>
      </vt:variant>
      <vt:variant>
        <vt:lpwstr>Logo-cabezote</vt:lpwstr>
      </vt:variant>
      <vt:variant>
        <vt:lpwstr/>
      </vt:variant>
      <vt:variant>
        <vt:i4>983080</vt:i4>
      </vt:variant>
      <vt:variant>
        <vt:i4>-1</vt:i4>
      </vt:variant>
      <vt:variant>
        <vt:i4>2067</vt:i4>
      </vt:variant>
      <vt:variant>
        <vt:i4>1</vt:i4>
      </vt:variant>
      <vt:variant>
        <vt:lpwstr>Logo-cabezote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ASTRID SUAREZ</dc:creator>
  <cp:lastModifiedBy>NARLY SANCHEZ CAVIEDES</cp:lastModifiedBy>
  <cp:revision>44</cp:revision>
  <cp:lastPrinted>2016-06-08T15:42:00Z</cp:lastPrinted>
  <dcterms:created xsi:type="dcterms:W3CDTF">2023-05-11T23:49:00Z</dcterms:created>
  <dcterms:modified xsi:type="dcterms:W3CDTF">2026-01-30T16:43:00Z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2023-05-24T20:20:06Z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3f4ab385-3a60-4b88-ac6c-392f30fcd39e</vt:lpwstr>
  </property>
  <property fmtid="{D5CDD505-2E9C-101B-9397-08002B2CF9AE}" pid="8" name="MSIP_Label_1299739c-ad3d-4908-806e-4d91151a6e13_ContentBits">
    <vt:lpwstr>0</vt:lpwstr>
  </property>
  <property fmtid="{D5CDD505-2E9C-101B-9397-08002B2CF9AE}" pid="9" name="ContentTypeId">
    <vt:lpwstr>0x010100E23C42ABC3438D489EBA6BA609E546E5</vt:lpwstr>
  </property>
</Properties>
</file>